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25BF0" w:rsidRPr="004A504D" w:rsidRDefault="00D25BF0" w:rsidP="00D25BF0">
      <w:pPr>
        <w:pStyle w:val="Encabezado"/>
        <w:widowControl w:val="0"/>
        <w:spacing w:after="0" w:line="240" w:lineRule="atLeast"/>
        <w:ind w:right="533"/>
        <w:rPr>
          <w:rFonts w:ascii="Calibri" w:hAnsi="Calibri" w:cs="Calibri"/>
          <w:color w:val="FF0000"/>
          <w:w w:val="150"/>
          <w:sz w:val="48"/>
          <w:szCs w:val="48"/>
          <w:lang w:val="en-US"/>
        </w:rPr>
      </w:pPr>
      <w:r>
        <w:rPr>
          <w:rFonts w:ascii="FNUPIE+Calibri-Bold" w:hAnsi="FNUPIE+Calibri-Bold" w:cs="FNUPIE+Calibri-Bold"/>
          <w:b/>
          <w:bCs/>
          <w:color w:val="FF0000"/>
          <w:sz w:val="21"/>
          <w:szCs w:val="21"/>
          <w:lang w:val="en-US"/>
        </w:rPr>
        <w:t xml:space="preserve">        </w:t>
      </w:r>
      <w:r w:rsidRPr="004A504D">
        <w:rPr>
          <w:rFonts w:ascii="Calibri" w:hAnsi="Calibri" w:cs="Calibri"/>
          <w:color w:val="FF0000"/>
          <w:w w:val="150"/>
          <w:sz w:val="48"/>
          <w:szCs w:val="48"/>
          <w:lang w:val="en-US"/>
        </w:rPr>
        <w:t>IEEE JOURNAL ON</w:t>
      </w:r>
    </w:p>
    <w:p w:rsidR="00D25BF0" w:rsidRPr="004A504D" w:rsidRDefault="00D25BF0" w:rsidP="00D25BF0">
      <w:pPr>
        <w:pStyle w:val="Encabezado"/>
        <w:spacing w:after="0" w:line="240" w:lineRule="auto"/>
        <w:ind w:left="851" w:right="532"/>
        <w:rPr>
          <w:rFonts w:ascii="Times New Roman" w:hAnsi="Times New Roman"/>
          <w:b/>
          <w:color w:val="FF0000"/>
          <w:sz w:val="56"/>
          <w:szCs w:val="56"/>
          <w:lang w:val="en-US"/>
        </w:rPr>
      </w:pPr>
      <w:r w:rsidRPr="004A504D">
        <w:rPr>
          <w:rFonts w:ascii="Times New Roman" w:hAnsi="Times New Roman"/>
          <w:b/>
          <w:color w:val="FF0000"/>
          <w:sz w:val="56"/>
          <w:szCs w:val="56"/>
          <w:lang w:val="en-US"/>
        </w:rPr>
        <w:t>EMERGING AND SELECTED TOPICS</w:t>
      </w:r>
    </w:p>
    <w:p w:rsidR="00D25BF0" w:rsidRPr="004A504D" w:rsidRDefault="00D25BF0" w:rsidP="00D25BF0">
      <w:pPr>
        <w:pStyle w:val="Encabezado"/>
        <w:spacing w:line="240" w:lineRule="auto"/>
        <w:ind w:left="851" w:right="532"/>
        <w:rPr>
          <w:rFonts w:ascii="Times New Roman" w:hAnsi="Times New Roman"/>
          <w:b/>
          <w:color w:val="FF0000"/>
          <w:sz w:val="56"/>
          <w:szCs w:val="56"/>
          <w:lang w:val="en-US"/>
        </w:rPr>
      </w:pPr>
      <w:r w:rsidRPr="004A504D">
        <w:rPr>
          <w:rFonts w:ascii="Times New Roman" w:hAnsi="Times New Roman"/>
          <w:b/>
          <w:color w:val="FF0000"/>
          <w:sz w:val="56"/>
          <w:szCs w:val="56"/>
          <w:lang w:val="en-US"/>
        </w:rPr>
        <w:t>IN CIRCUITS AND SYSTEMS</w:t>
      </w:r>
    </w:p>
    <w:p w:rsidR="00D25BF0" w:rsidRDefault="00D25BF0" w:rsidP="00C50C99">
      <w:pPr>
        <w:pStyle w:val="Default"/>
        <w:ind w:left="851" w:right="532"/>
        <w:jc w:val="center"/>
        <w:rPr>
          <w:rFonts w:asciiTheme="minorHAnsi" w:hAnsiTheme="minorHAnsi" w:cs="Calibri"/>
          <w:b/>
          <w:bCs/>
          <w:color w:val="C00000"/>
          <w:sz w:val="40"/>
          <w:szCs w:val="40"/>
          <w:lang w:val="en-US"/>
        </w:rPr>
      </w:pPr>
    </w:p>
    <w:p w:rsidR="00D44BE9" w:rsidRPr="00386AEA" w:rsidRDefault="00D25BF0" w:rsidP="00C50C99">
      <w:pPr>
        <w:pStyle w:val="Default"/>
        <w:ind w:left="851" w:right="532"/>
        <w:jc w:val="center"/>
        <w:rPr>
          <w:rFonts w:asciiTheme="minorHAnsi" w:hAnsiTheme="minorHAnsi" w:cs="Calibri"/>
          <w:b/>
          <w:bCs/>
          <w:color w:val="C00000"/>
          <w:sz w:val="40"/>
          <w:szCs w:val="40"/>
          <w:lang w:val="en-US"/>
        </w:rPr>
      </w:pPr>
      <w:r>
        <w:rPr>
          <w:rFonts w:asciiTheme="minorHAnsi" w:hAnsiTheme="minorHAnsi" w:cs="Calibri"/>
          <w:b/>
          <w:bCs/>
          <w:color w:val="C00000"/>
          <w:sz w:val="40"/>
          <w:szCs w:val="40"/>
          <w:lang w:val="en-US"/>
        </w:rPr>
        <w:t>Special Issue Proposal</w:t>
      </w:r>
    </w:p>
    <w:p w:rsidR="00D44BE9" w:rsidRDefault="00D44BE9" w:rsidP="00C50C99">
      <w:pPr>
        <w:pStyle w:val="Default"/>
        <w:ind w:right="532"/>
        <w:rPr>
          <w:rFonts w:asciiTheme="minorHAnsi" w:hAnsiTheme="minorHAnsi" w:cs="Calibri"/>
          <w:b/>
          <w:bCs/>
          <w:color w:val="C00000"/>
          <w:sz w:val="40"/>
          <w:szCs w:val="40"/>
          <w:lang w:val="en-US"/>
        </w:rPr>
      </w:pPr>
    </w:p>
    <w:p w:rsidR="00116088" w:rsidRPr="00550F6A" w:rsidRDefault="00116088" w:rsidP="00116088">
      <w:pPr>
        <w:pStyle w:val="Default"/>
        <w:ind w:left="851" w:right="532"/>
        <w:jc w:val="center"/>
        <w:rPr>
          <w:rFonts w:asciiTheme="minorHAnsi" w:hAnsiTheme="minorHAnsi" w:cs="Calibri"/>
          <w:b/>
          <w:bCs/>
          <w:color w:val="auto"/>
          <w:sz w:val="40"/>
          <w:szCs w:val="40"/>
          <w:lang w:val="en-US"/>
        </w:rPr>
      </w:pPr>
      <w:r w:rsidRPr="00550F6A">
        <w:rPr>
          <w:rFonts w:asciiTheme="minorHAnsi" w:hAnsiTheme="minorHAnsi" w:cs="Calibri"/>
          <w:b/>
          <w:bCs/>
          <w:color w:val="auto"/>
          <w:sz w:val="40"/>
          <w:szCs w:val="40"/>
          <w:lang w:val="en-US"/>
        </w:rPr>
        <w:t>(Title</w:t>
      </w:r>
      <w:r>
        <w:rPr>
          <w:rFonts w:asciiTheme="minorHAnsi" w:hAnsiTheme="minorHAnsi" w:cs="Calibri"/>
          <w:b/>
          <w:bCs/>
          <w:color w:val="auto"/>
          <w:sz w:val="40"/>
          <w:szCs w:val="40"/>
          <w:lang w:val="en-US"/>
        </w:rPr>
        <w:t xml:space="preserve"> of Special Issue</w:t>
      </w:r>
      <w:r w:rsidRPr="00550F6A">
        <w:rPr>
          <w:rFonts w:asciiTheme="minorHAnsi" w:hAnsiTheme="minorHAnsi" w:cs="Calibri"/>
          <w:b/>
          <w:bCs/>
          <w:color w:val="auto"/>
          <w:sz w:val="40"/>
          <w:szCs w:val="40"/>
          <w:lang w:val="en-US"/>
        </w:rPr>
        <w:t>)</w:t>
      </w:r>
    </w:p>
    <w:p w:rsidR="007113F4" w:rsidRPr="00307FCD" w:rsidRDefault="007113F4" w:rsidP="00C50C99">
      <w:pPr>
        <w:pStyle w:val="Default"/>
        <w:ind w:right="532"/>
        <w:rPr>
          <w:rFonts w:asciiTheme="minorHAnsi" w:hAnsiTheme="minorHAnsi" w:cs="Calibri"/>
          <w:b/>
          <w:bCs/>
          <w:color w:val="0067B5"/>
          <w:sz w:val="21"/>
          <w:szCs w:val="21"/>
          <w:lang w:val="en-US"/>
        </w:rPr>
      </w:pPr>
    </w:p>
    <w:p w:rsidR="00D44BE9" w:rsidRPr="00307FCD" w:rsidRDefault="00D44BE9" w:rsidP="00D44BE9">
      <w:pPr>
        <w:pStyle w:val="Default"/>
        <w:ind w:left="851" w:right="532"/>
        <w:rPr>
          <w:rFonts w:asciiTheme="minorHAnsi" w:hAnsiTheme="minorHAnsi" w:cs="Calibri"/>
          <w:b/>
          <w:bCs/>
          <w:color w:val="0067B5"/>
          <w:sz w:val="21"/>
          <w:szCs w:val="21"/>
          <w:lang w:val="en-US"/>
        </w:rPr>
      </w:pPr>
    </w:p>
    <w:p w:rsidR="006973A4" w:rsidRPr="00307FCD" w:rsidRDefault="00D44BE9" w:rsidP="00386AEA">
      <w:pPr>
        <w:pStyle w:val="Default"/>
        <w:spacing w:before="120" w:after="120"/>
        <w:ind w:left="851" w:right="533"/>
        <w:rPr>
          <w:rFonts w:asciiTheme="minorHAnsi" w:hAnsiTheme="minorHAnsi" w:cs="Calibri"/>
          <w:b/>
          <w:bCs/>
          <w:color w:val="FF0000"/>
          <w:lang w:val="en-US"/>
        </w:rPr>
      </w:pPr>
      <w:r w:rsidRPr="00307FCD">
        <w:rPr>
          <w:rFonts w:asciiTheme="minorHAnsi" w:hAnsiTheme="minorHAnsi" w:cs="Calibri"/>
          <w:b/>
          <w:bCs/>
          <w:color w:val="FF0000"/>
          <w:lang w:val="en-US"/>
        </w:rPr>
        <w:t>Guest editors</w:t>
      </w:r>
    </w:p>
    <w:p w:rsidR="006973A4" w:rsidRDefault="006973A4" w:rsidP="00386AEA">
      <w:pPr>
        <w:pStyle w:val="CM3"/>
        <w:spacing w:after="225" w:line="246" w:lineRule="atLeast"/>
        <w:ind w:left="851" w:right="532"/>
        <w:jc w:val="both"/>
        <w:rPr>
          <w:rFonts w:asciiTheme="minorHAnsi" w:hAnsiTheme="minorHAnsi" w:cs="Calibri"/>
          <w:b/>
          <w:bCs/>
          <w:color w:val="2C2828"/>
          <w:sz w:val="20"/>
          <w:szCs w:val="20"/>
          <w:lang w:val="en-US"/>
        </w:rPr>
      </w:pPr>
    </w:p>
    <w:p w:rsidR="008F3DD0" w:rsidRPr="008F3DD0" w:rsidRDefault="008F3DD0" w:rsidP="008F3DD0">
      <w:pPr>
        <w:pStyle w:val="Default"/>
        <w:rPr>
          <w:lang w:val="en-US"/>
        </w:rPr>
      </w:pPr>
    </w:p>
    <w:p w:rsidR="006973A4" w:rsidRDefault="00D25BF0" w:rsidP="00D25BF0">
      <w:pPr>
        <w:pStyle w:val="Default"/>
        <w:tabs>
          <w:tab w:val="left" w:pos="8776"/>
        </w:tabs>
        <w:spacing w:before="120" w:after="120"/>
        <w:ind w:left="851" w:right="533"/>
        <w:jc w:val="both"/>
        <w:rPr>
          <w:rFonts w:asciiTheme="minorHAnsi" w:hAnsiTheme="minorHAnsi" w:cs="Calibri"/>
          <w:b/>
          <w:bCs/>
          <w:color w:val="FF0000"/>
          <w:lang w:val="en-US"/>
        </w:rPr>
      </w:pPr>
      <w:r>
        <w:rPr>
          <w:rFonts w:asciiTheme="minorHAnsi" w:hAnsiTheme="minorHAnsi" w:cs="Calibri"/>
          <w:b/>
          <w:bCs/>
          <w:color w:val="FF0000"/>
          <w:lang w:val="en-US"/>
        </w:rPr>
        <w:t xml:space="preserve">Rationale, </w:t>
      </w:r>
      <w:r w:rsidR="008E731E">
        <w:rPr>
          <w:rFonts w:asciiTheme="minorHAnsi" w:hAnsiTheme="minorHAnsi" w:cs="Calibri"/>
          <w:b/>
          <w:bCs/>
          <w:color w:val="FF0000"/>
          <w:lang w:val="en-US"/>
        </w:rPr>
        <w:t>m</w:t>
      </w:r>
      <w:r>
        <w:rPr>
          <w:rFonts w:asciiTheme="minorHAnsi" w:hAnsiTheme="minorHAnsi" w:cs="Calibri"/>
          <w:b/>
          <w:bCs/>
          <w:color w:val="FF0000"/>
          <w:lang w:val="en-US"/>
        </w:rPr>
        <w:t xml:space="preserve">otivation and </w:t>
      </w:r>
      <w:r w:rsidR="008E731E">
        <w:rPr>
          <w:rFonts w:asciiTheme="minorHAnsi" w:hAnsiTheme="minorHAnsi" w:cs="Calibri"/>
          <w:b/>
          <w:bCs/>
          <w:color w:val="FF0000"/>
          <w:lang w:val="en-US"/>
        </w:rPr>
        <w:t>s</w:t>
      </w:r>
      <w:r>
        <w:rPr>
          <w:rFonts w:asciiTheme="minorHAnsi" w:hAnsiTheme="minorHAnsi" w:cs="Calibri"/>
          <w:b/>
          <w:bCs/>
          <w:color w:val="FF0000"/>
          <w:lang w:val="en-US"/>
        </w:rPr>
        <w:t>cope</w:t>
      </w:r>
      <w:r>
        <w:rPr>
          <w:rFonts w:asciiTheme="minorHAnsi" w:hAnsiTheme="minorHAnsi" w:cs="Calibri"/>
          <w:b/>
          <w:bCs/>
          <w:color w:val="FF0000"/>
          <w:lang w:val="en-US"/>
        </w:rPr>
        <w:tab/>
      </w:r>
    </w:p>
    <w:p w:rsidR="008F3DD0" w:rsidRPr="005E1C74" w:rsidRDefault="00D25BF0" w:rsidP="005E1C74">
      <w:pPr>
        <w:pStyle w:val="Default"/>
        <w:spacing w:before="120" w:after="120"/>
        <w:ind w:left="851" w:right="533"/>
        <w:jc w:val="both"/>
        <w:rPr>
          <w:rFonts w:asciiTheme="minorHAnsi" w:hAnsiTheme="minorHAnsi" w:cs="Calibri"/>
          <w:bCs/>
          <w:color w:val="auto"/>
          <w:lang w:val="en-US"/>
        </w:rPr>
      </w:pPr>
      <w:r>
        <w:rPr>
          <w:rFonts w:asciiTheme="minorHAnsi" w:hAnsiTheme="minorHAnsi" w:cs="Calibri"/>
          <w:bCs/>
          <w:color w:val="auto"/>
          <w:lang w:val="en-US"/>
        </w:rPr>
        <w:t>This section</w:t>
      </w:r>
      <w:r w:rsidRPr="00D25BF0">
        <w:rPr>
          <w:rFonts w:asciiTheme="minorHAnsi" w:hAnsiTheme="minorHAnsi" w:cs="Calibri"/>
          <w:bCs/>
          <w:color w:val="auto"/>
          <w:lang w:val="en-US"/>
        </w:rPr>
        <w:t xml:space="preserve"> should stress the novelty of the topic and its multidisciplinary flavor (if any)</w:t>
      </w:r>
      <w:r w:rsidR="005E1C74">
        <w:rPr>
          <w:rFonts w:asciiTheme="minorHAnsi" w:hAnsiTheme="minorHAnsi" w:cs="Calibri"/>
          <w:bCs/>
          <w:color w:val="auto"/>
          <w:lang w:val="en-US"/>
        </w:rPr>
        <w:t xml:space="preserve">. Explain how </w:t>
      </w:r>
      <w:r w:rsidR="005E1C74" w:rsidRPr="005E1C74">
        <w:rPr>
          <w:rFonts w:asciiTheme="minorHAnsi" w:hAnsiTheme="minorHAnsi" w:cs="Calibri"/>
          <w:bCs/>
          <w:color w:val="auto"/>
          <w:lang w:val="en-US"/>
        </w:rPr>
        <w:t>the proposal differs from other related special issues published in JETCAS or other IEEE Journals.</w:t>
      </w:r>
    </w:p>
    <w:p w:rsidR="00D25BF0" w:rsidRDefault="00D25BF0" w:rsidP="00386AEA">
      <w:pPr>
        <w:pStyle w:val="Default"/>
        <w:spacing w:before="120" w:after="120"/>
        <w:ind w:left="851" w:right="533"/>
        <w:jc w:val="both"/>
        <w:rPr>
          <w:rFonts w:asciiTheme="minorHAnsi" w:hAnsiTheme="minorHAnsi" w:cs="Calibri"/>
          <w:b/>
          <w:bCs/>
          <w:color w:val="FF0000"/>
          <w:lang w:val="en-US"/>
        </w:rPr>
      </w:pPr>
    </w:p>
    <w:p w:rsidR="007113F4" w:rsidRDefault="007113F4" w:rsidP="00386AEA">
      <w:pPr>
        <w:pStyle w:val="Default"/>
        <w:spacing w:before="120" w:after="120"/>
        <w:ind w:left="851" w:right="533"/>
        <w:jc w:val="both"/>
        <w:rPr>
          <w:rFonts w:asciiTheme="minorHAnsi" w:hAnsiTheme="minorHAnsi" w:cs="Calibri"/>
          <w:b/>
          <w:bCs/>
          <w:color w:val="FF0000"/>
          <w:lang w:val="en-US"/>
        </w:rPr>
      </w:pPr>
    </w:p>
    <w:p w:rsidR="007113F4" w:rsidRDefault="007113F4" w:rsidP="00386AEA">
      <w:pPr>
        <w:pStyle w:val="Default"/>
        <w:spacing w:before="120" w:after="120"/>
        <w:ind w:left="851" w:right="533"/>
        <w:jc w:val="both"/>
        <w:rPr>
          <w:rFonts w:asciiTheme="minorHAnsi" w:hAnsiTheme="minorHAnsi" w:cs="Calibri"/>
          <w:b/>
          <w:bCs/>
          <w:color w:val="FF0000"/>
          <w:lang w:val="en-US"/>
        </w:rPr>
      </w:pPr>
    </w:p>
    <w:p w:rsidR="007113F4" w:rsidRDefault="007113F4" w:rsidP="00386AEA">
      <w:pPr>
        <w:pStyle w:val="Default"/>
        <w:spacing w:before="120" w:after="120"/>
        <w:ind w:left="851" w:right="533"/>
        <w:jc w:val="both"/>
        <w:rPr>
          <w:rFonts w:asciiTheme="minorHAnsi" w:hAnsiTheme="minorHAnsi" w:cs="Calibri"/>
          <w:b/>
          <w:bCs/>
          <w:color w:val="FF0000"/>
          <w:lang w:val="en-US"/>
        </w:rPr>
      </w:pPr>
    </w:p>
    <w:p w:rsidR="007113F4" w:rsidRDefault="007113F4" w:rsidP="00386AEA">
      <w:pPr>
        <w:pStyle w:val="Default"/>
        <w:spacing w:before="120" w:after="120"/>
        <w:ind w:left="851" w:right="533"/>
        <w:jc w:val="both"/>
        <w:rPr>
          <w:rFonts w:asciiTheme="minorHAnsi" w:hAnsiTheme="minorHAnsi" w:cs="Calibri"/>
          <w:b/>
          <w:bCs/>
          <w:color w:val="FF0000"/>
          <w:lang w:val="en-US"/>
        </w:rPr>
      </w:pPr>
    </w:p>
    <w:p w:rsidR="00D25BF0" w:rsidRDefault="00D25BF0" w:rsidP="00386AEA">
      <w:pPr>
        <w:pStyle w:val="Default"/>
        <w:spacing w:before="120" w:after="120"/>
        <w:ind w:left="851" w:right="533"/>
        <w:jc w:val="both"/>
        <w:rPr>
          <w:rFonts w:asciiTheme="minorHAnsi" w:hAnsiTheme="minorHAnsi" w:cs="Calibri"/>
          <w:b/>
          <w:bCs/>
          <w:color w:val="FF0000"/>
          <w:lang w:val="en-US"/>
        </w:rPr>
      </w:pPr>
    </w:p>
    <w:p w:rsidR="00D25BF0" w:rsidRDefault="00D25BF0" w:rsidP="00386AEA">
      <w:pPr>
        <w:pStyle w:val="Default"/>
        <w:spacing w:before="120" w:after="120"/>
        <w:ind w:left="851" w:right="533"/>
        <w:jc w:val="both"/>
        <w:rPr>
          <w:rFonts w:asciiTheme="minorHAnsi" w:hAnsiTheme="minorHAnsi" w:cs="Calibri"/>
          <w:b/>
          <w:bCs/>
          <w:color w:val="FF0000"/>
          <w:lang w:val="en-US"/>
        </w:rPr>
      </w:pPr>
    </w:p>
    <w:p w:rsidR="00935A2D" w:rsidRDefault="00935A2D" w:rsidP="00386AEA">
      <w:pPr>
        <w:pStyle w:val="Default"/>
        <w:spacing w:before="120" w:after="120"/>
        <w:ind w:left="851" w:right="533"/>
        <w:jc w:val="both"/>
        <w:rPr>
          <w:rFonts w:asciiTheme="minorHAnsi" w:hAnsiTheme="minorHAnsi" w:cs="Calibri"/>
          <w:b/>
          <w:bCs/>
          <w:color w:val="FF0000"/>
          <w:lang w:val="en-US"/>
        </w:rPr>
      </w:pPr>
    </w:p>
    <w:p w:rsidR="00D25BF0" w:rsidRDefault="00D25BF0" w:rsidP="00386AEA">
      <w:pPr>
        <w:pStyle w:val="Default"/>
        <w:spacing w:before="120" w:after="120"/>
        <w:ind w:left="851" w:right="533"/>
        <w:jc w:val="both"/>
        <w:rPr>
          <w:rFonts w:asciiTheme="minorHAnsi" w:hAnsiTheme="minorHAnsi" w:cs="Calibri"/>
          <w:b/>
          <w:bCs/>
          <w:color w:val="FF0000"/>
          <w:lang w:val="en-US"/>
        </w:rPr>
      </w:pPr>
    </w:p>
    <w:p w:rsidR="00D25BF0" w:rsidRDefault="00D25BF0" w:rsidP="00386AEA">
      <w:pPr>
        <w:pStyle w:val="Default"/>
        <w:spacing w:before="120" w:after="120"/>
        <w:ind w:left="851" w:right="533"/>
        <w:jc w:val="both"/>
        <w:rPr>
          <w:rFonts w:asciiTheme="minorHAnsi" w:hAnsiTheme="minorHAnsi" w:cs="Calibri"/>
          <w:b/>
          <w:bCs/>
          <w:color w:val="FF0000"/>
          <w:lang w:val="en-US"/>
        </w:rPr>
      </w:pPr>
    </w:p>
    <w:p w:rsidR="00D25BF0" w:rsidRDefault="00D25BF0" w:rsidP="00386AEA">
      <w:pPr>
        <w:pStyle w:val="Default"/>
        <w:spacing w:before="120" w:after="120"/>
        <w:ind w:left="851" w:right="533"/>
        <w:jc w:val="both"/>
        <w:rPr>
          <w:rFonts w:asciiTheme="minorHAnsi" w:hAnsiTheme="minorHAnsi" w:cs="Calibri"/>
          <w:b/>
          <w:bCs/>
          <w:color w:val="FF0000"/>
          <w:lang w:val="en-US"/>
        </w:rPr>
      </w:pPr>
    </w:p>
    <w:p w:rsidR="00D25BF0" w:rsidRDefault="00D25BF0" w:rsidP="00386AEA">
      <w:pPr>
        <w:pStyle w:val="Default"/>
        <w:spacing w:before="120" w:after="120"/>
        <w:ind w:left="851" w:right="533"/>
        <w:jc w:val="both"/>
        <w:rPr>
          <w:rFonts w:asciiTheme="minorHAnsi" w:hAnsiTheme="minorHAnsi" w:cs="Calibri"/>
          <w:b/>
          <w:bCs/>
          <w:color w:val="FF0000"/>
          <w:lang w:val="en-US"/>
        </w:rPr>
      </w:pPr>
    </w:p>
    <w:p w:rsidR="00D25BF0" w:rsidRDefault="00D25BF0" w:rsidP="00386AEA">
      <w:pPr>
        <w:pStyle w:val="Default"/>
        <w:spacing w:before="120" w:after="120"/>
        <w:ind w:left="851" w:right="533"/>
        <w:jc w:val="both"/>
        <w:rPr>
          <w:rFonts w:asciiTheme="minorHAnsi" w:hAnsiTheme="minorHAnsi" w:cs="Calibri"/>
          <w:b/>
          <w:bCs/>
          <w:color w:val="FF0000"/>
          <w:lang w:val="en-US"/>
        </w:rPr>
      </w:pPr>
    </w:p>
    <w:p w:rsidR="00D25BF0" w:rsidRDefault="00D25BF0" w:rsidP="00386AEA">
      <w:pPr>
        <w:pStyle w:val="Default"/>
        <w:spacing w:before="120" w:after="120"/>
        <w:ind w:left="851" w:right="533"/>
        <w:jc w:val="both"/>
        <w:rPr>
          <w:rFonts w:asciiTheme="minorHAnsi" w:hAnsiTheme="minorHAnsi" w:cs="Calibri"/>
          <w:b/>
          <w:bCs/>
          <w:color w:val="FF0000"/>
          <w:lang w:val="en-US"/>
        </w:rPr>
      </w:pPr>
    </w:p>
    <w:p w:rsidR="00D25BF0" w:rsidRDefault="00D25BF0" w:rsidP="00386AEA">
      <w:pPr>
        <w:pStyle w:val="Default"/>
        <w:spacing w:before="120" w:after="120"/>
        <w:ind w:left="851" w:right="533"/>
        <w:jc w:val="both"/>
        <w:rPr>
          <w:rFonts w:asciiTheme="minorHAnsi" w:hAnsiTheme="minorHAnsi" w:cs="Calibri"/>
          <w:b/>
          <w:bCs/>
          <w:color w:val="FF0000"/>
          <w:lang w:val="en-US"/>
        </w:rPr>
      </w:pPr>
    </w:p>
    <w:p w:rsidR="00D25BF0" w:rsidRDefault="00D25BF0" w:rsidP="00386AEA">
      <w:pPr>
        <w:pStyle w:val="Default"/>
        <w:spacing w:before="120" w:after="120"/>
        <w:ind w:left="851" w:right="533"/>
        <w:jc w:val="both"/>
        <w:rPr>
          <w:rFonts w:asciiTheme="minorHAnsi" w:hAnsiTheme="minorHAnsi" w:cs="Calibri"/>
          <w:b/>
          <w:bCs/>
          <w:color w:val="FF0000"/>
          <w:lang w:val="en-US"/>
        </w:rPr>
      </w:pPr>
    </w:p>
    <w:p w:rsidR="00D25BF0" w:rsidRDefault="00D25BF0" w:rsidP="00386AEA">
      <w:pPr>
        <w:pStyle w:val="Default"/>
        <w:spacing w:before="120" w:after="120"/>
        <w:ind w:left="851" w:right="533"/>
        <w:jc w:val="both"/>
        <w:rPr>
          <w:rFonts w:asciiTheme="minorHAnsi" w:hAnsiTheme="minorHAnsi" w:cs="Calibri"/>
          <w:b/>
          <w:bCs/>
          <w:color w:val="FF0000"/>
          <w:lang w:val="en-US"/>
        </w:rPr>
      </w:pPr>
    </w:p>
    <w:p w:rsidR="008E731E" w:rsidRDefault="008E731E" w:rsidP="00386AEA">
      <w:pPr>
        <w:pStyle w:val="Default"/>
        <w:spacing w:before="120" w:after="120"/>
        <w:ind w:left="851" w:right="533"/>
        <w:jc w:val="both"/>
        <w:rPr>
          <w:rFonts w:asciiTheme="minorHAnsi" w:hAnsiTheme="minorHAnsi" w:cs="Calibri"/>
          <w:b/>
          <w:bCs/>
          <w:color w:val="FF0000"/>
          <w:lang w:val="en-US"/>
        </w:rPr>
      </w:pPr>
    </w:p>
    <w:p w:rsidR="00C50C99" w:rsidRDefault="00D25BF0" w:rsidP="00935A2D">
      <w:pPr>
        <w:pStyle w:val="Default"/>
        <w:ind w:left="851" w:right="532"/>
        <w:jc w:val="both"/>
        <w:rPr>
          <w:rFonts w:asciiTheme="minorHAnsi" w:hAnsiTheme="minorHAnsi" w:cs="Calibri"/>
          <w:color w:val="auto"/>
          <w:sz w:val="20"/>
          <w:szCs w:val="20"/>
          <w:lang w:val="en-US"/>
        </w:rPr>
      </w:pPr>
      <w:r w:rsidRPr="00D25BF0">
        <w:rPr>
          <w:rFonts w:asciiTheme="minorHAnsi" w:hAnsiTheme="minorHAnsi" w:cs="Calibri"/>
          <w:b/>
          <w:bCs/>
          <w:color w:val="FF0000"/>
          <w:lang w:val="en-US"/>
        </w:rPr>
        <w:lastRenderedPageBreak/>
        <w:t>Target community</w:t>
      </w:r>
    </w:p>
    <w:p w:rsidR="008F3DD0" w:rsidRDefault="008F3DD0" w:rsidP="008E731E">
      <w:pPr>
        <w:pStyle w:val="Default"/>
        <w:ind w:left="851" w:right="532"/>
        <w:jc w:val="both"/>
        <w:rPr>
          <w:rFonts w:asciiTheme="minorHAnsi" w:hAnsiTheme="minorHAnsi" w:cs="Calibri"/>
          <w:color w:val="auto"/>
          <w:sz w:val="20"/>
          <w:szCs w:val="20"/>
          <w:lang w:val="en-US"/>
        </w:rPr>
      </w:pPr>
    </w:p>
    <w:p w:rsidR="007113F4" w:rsidRDefault="007113F4" w:rsidP="008E731E">
      <w:pPr>
        <w:pStyle w:val="Default"/>
        <w:ind w:left="851" w:right="532"/>
        <w:jc w:val="both"/>
        <w:rPr>
          <w:rFonts w:asciiTheme="minorHAnsi" w:hAnsiTheme="minorHAnsi" w:cs="Calibri"/>
          <w:color w:val="auto"/>
          <w:sz w:val="20"/>
          <w:szCs w:val="20"/>
          <w:lang w:val="en-US"/>
        </w:rPr>
      </w:pPr>
    </w:p>
    <w:p w:rsidR="007113F4" w:rsidRDefault="007113F4" w:rsidP="008E731E">
      <w:pPr>
        <w:pStyle w:val="Default"/>
        <w:ind w:left="851" w:right="532"/>
        <w:jc w:val="both"/>
        <w:rPr>
          <w:rFonts w:asciiTheme="minorHAnsi" w:hAnsiTheme="minorHAnsi" w:cs="Calibri"/>
          <w:color w:val="auto"/>
          <w:sz w:val="20"/>
          <w:szCs w:val="20"/>
          <w:lang w:val="en-US"/>
        </w:rPr>
      </w:pPr>
    </w:p>
    <w:p w:rsidR="007113F4" w:rsidRDefault="007113F4" w:rsidP="008E731E">
      <w:pPr>
        <w:pStyle w:val="Default"/>
        <w:ind w:left="851" w:right="532"/>
        <w:jc w:val="both"/>
        <w:rPr>
          <w:rFonts w:asciiTheme="minorHAnsi" w:hAnsiTheme="minorHAnsi" w:cs="Calibri"/>
          <w:color w:val="auto"/>
          <w:sz w:val="20"/>
          <w:szCs w:val="20"/>
          <w:lang w:val="en-US"/>
        </w:rPr>
      </w:pPr>
    </w:p>
    <w:p w:rsidR="007113F4" w:rsidRDefault="007113F4" w:rsidP="008E731E">
      <w:pPr>
        <w:pStyle w:val="Default"/>
        <w:ind w:left="851" w:right="532"/>
        <w:jc w:val="both"/>
        <w:rPr>
          <w:rFonts w:asciiTheme="minorHAnsi" w:hAnsiTheme="minorHAnsi" w:cs="Calibri"/>
          <w:color w:val="auto"/>
          <w:sz w:val="20"/>
          <w:szCs w:val="20"/>
          <w:lang w:val="en-US"/>
        </w:rPr>
      </w:pPr>
    </w:p>
    <w:p w:rsidR="007113F4" w:rsidRDefault="007113F4" w:rsidP="008E731E">
      <w:pPr>
        <w:pStyle w:val="Default"/>
        <w:ind w:left="851" w:right="532"/>
        <w:jc w:val="both"/>
        <w:rPr>
          <w:rFonts w:asciiTheme="minorHAnsi" w:hAnsiTheme="minorHAnsi" w:cs="Calibri"/>
          <w:color w:val="auto"/>
          <w:sz w:val="20"/>
          <w:szCs w:val="20"/>
          <w:lang w:val="en-US"/>
        </w:rPr>
      </w:pPr>
    </w:p>
    <w:p w:rsidR="007113F4" w:rsidRDefault="007113F4" w:rsidP="008E731E">
      <w:pPr>
        <w:pStyle w:val="Default"/>
        <w:ind w:left="851" w:right="532"/>
        <w:jc w:val="both"/>
        <w:rPr>
          <w:rFonts w:asciiTheme="minorHAnsi" w:hAnsiTheme="minorHAnsi" w:cs="Calibri"/>
          <w:color w:val="auto"/>
          <w:sz w:val="20"/>
          <w:szCs w:val="20"/>
          <w:lang w:val="en-US"/>
        </w:rPr>
      </w:pPr>
    </w:p>
    <w:p w:rsidR="00D25BF0" w:rsidRDefault="00D25BF0" w:rsidP="008E731E">
      <w:pPr>
        <w:pStyle w:val="Default"/>
        <w:ind w:left="851" w:right="532"/>
        <w:jc w:val="both"/>
        <w:rPr>
          <w:rFonts w:asciiTheme="minorHAnsi" w:hAnsiTheme="minorHAnsi" w:cs="Calibri"/>
          <w:color w:val="auto"/>
          <w:sz w:val="20"/>
          <w:szCs w:val="20"/>
          <w:lang w:val="en-US"/>
        </w:rPr>
      </w:pPr>
    </w:p>
    <w:p w:rsidR="00D25BF0" w:rsidRDefault="00D25BF0" w:rsidP="008E731E">
      <w:pPr>
        <w:pStyle w:val="Default"/>
        <w:ind w:left="851" w:right="532"/>
        <w:jc w:val="both"/>
        <w:rPr>
          <w:rFonts w:asciiTheme="minorHAnsi" w:hAnsiTheme="minorHAnsi" w:cs="Calibri"/>
          <w:color w:val="auto"/>
          <w:sz w:val="20"/>
          <w:szCs w:val="20"/>
          <w:lang w:val="en-US"/>
        </w:rPr>
      </w:pPr>
    </w:p>
    <w:p w:rsidR="008E731E" w:rsidRDefault="008E731E" w:rsidP="008E731E">
      <w:pPr>
        <w:pStyle w:val="Default"/>
        <w:ind w:left="851" w:right="532"/>
        <w:jc w:val="both"/>
        <w:rPr>
          <w:rFonts w:asciiTheme="minorHAnsi" w:hAnsiTheme="minorHAnsi" w:cs="Calibri"/>
          <w:color w:val="auto"/>
          <w:sz w:val="20"/>
          <w:szCs w:val="20"/>
          <w:lang w:val="en-US"/>
        </w:rPr>
      </w:pPr>
    </w:p>
    <w:p w:rsidR="008E731E" w:rsidRDefault="008E731E" w:rsidP="008E731E">
      <w:pPr>
        <w:pStyle w:val="Default"/>
        <w:ind w:left="851" w:right="532"/>
        <w:jc w:val="both"/>
        <w:rPr>
          <w:rFonts w:asciiTheme="minorHAnsi" w:hAnsiTheme="minorHAnsi" w:cs="Calibri"/>
          <w:color w:val="auto"/>
          <w:sz w:val="20"/>
          <w:szCs w:val="20"/>
          <w:lang w:val="en-US"/>
        </w:rPr>
      </w:pPr>
    </w:p>
    <w:p w:rsidR="008E731E" w:rsidRDefault="008E731E" w:rsidP="008E731E">
      <w:pPr>
        <w:pStyle w:val="Default"/>
        <w:ind w:left="851" w:right="532"/>
        <w:jc w:val="both"/>
        <w:rPr>
          <w:rFonts w:asciiTheme="minorHAnsi" w:hAnsiTheme="minorHAnsi" w:cs="Calibri"/>
          <w:color w:val="auto"/>
          <w:sz w:val="20"/>
          <w:szCs w:val="20"/>
          <w:lang w:val="en-US"/>
        </w:rPr>
      </w:pPr>
    </w:p>
    <w:p w:rsidR="00D25BF0" w:rsidRDefault="00D25BF0" w:rsidP="008E731E">
      <w:pPr>
        <w:pStyle w:val="Default"/>
        <w:ind w:left="851" w:right="532"/>
        <w:jc w:val="both"/>
        <w:rPr>
          <w:rFonts w:asciiTheme="minorHAnsi" w:hAnsiTheme="minorHAnsi" w:cs="Calibri"/>
          <w:color w:val="auto"/>
          <w:sz w:val="20"/>
          <w:szCs w:val="20"/>
          <w:lang w:val="en-US"/>
        </w:rPr>
      </w:pPr>
    </w:p>
    <w:p w:rsidR="007113F4" w:rsidRDefault="007113F4" w:rsidP="008E731E">
      <w:pPr>
        <w:pStyle w:val="Default"/>
        <w:ind w:left="851" w:right="532"/>
        <w:jc w:val="both"/>
        <w:rPr>
          <w:rFonts w:asciiTheme="minorHAnsi" w:hAnsiTheme="minorHAnsi" w:cs="Calibri"/>
          <w:color w:val="auto"/>
          <w:sz w:val="20"/>
          <w:szCs w:val="20"/>
          <w:lang w:val="en-US"/>
        </w:rPr>
      </w:pPr>
    </w:p>
    <w:p w:rsidR="00935A2D" w:rsidRDefault="00935A2D" w:rsidP="008E731E">
      <w:pPr>
        <w:pStyle w:val="Default"/>
        <w:ind w:left="851" w:right="532"/>
        <w:jc w:val="both"/>
        <w:rPr>
          <w:rFonts w:asciiTheme="minorHAnsi" w:hAnsiTheme="minorHAnsi" w:cs="Calibri"/>
          <w:color w:val="auto"/>
          <w:sz w:val="20"/>
          <w:szCs w:val="20"/>
          <w:lang w:val="en-US"/>
        </w:rPr>
      </w:pPr>
    </w:p>
    <w:p w:rsidR="00935A2D" w:rsidRDefault="00935A2D" w:rsidP="008E731E">
      <w:pPr>
        <w:pStyle w:val="Default"/>
        <w:ind w:left="851" w:right="532"/>
        <w:jc w:val="both"/>
        <w:rPr>
          <w:rFonts w:asciiTheme="minorHAnsi" w:hAnsiTheme="minorHAnsi" w:cs="Calibri"/>
          <w:color w:val="auto"/>
          <w:sz w:val="20"/>
          <w:szCs w:val="20"/>
          <w:lang w:val="en-US"/>
        </w:rPr>
      </w:pPr>
    </w:p>
    <w:p w:rsidR="00935A2D" w:rsidRDefault="00935A2D" w:rsidP="008E731E">
      <w:pPr>
        <w:pStyle w:val="Default"/>
        <w:ind w:left="851" w:right="532"/>
        <w:jc w:val="both"/>
        <w:rPr>
          <w:rFonts w:asciiTheme="minorHAnsi" w:hAnsiTheme="minorHAnsi" w:cs="Calibri"/>
          <w:color w:val="auto"/>
          <w:sz w:val="20"/>
          <w:szCs w:val="20"/>
          <w:lang w:val="en-US"/>
        </w:rPr>
      </w:pPr>
    </w:p>
    <w:p w:rsidR="007113F4" w:rsidRDefault="007113F4" w:rsidP="008E731E">
      <w:pPr>
        <w:pStyle w:val="Default"/>
        <w:ind w:left="851" w:right="532"/>
        <w:jc w:val="both"/>
        <w:rPr>
          <w:rFonts w:asciiTheme="minorHAnsi" w:hAnsiTheme="minorHAnsi" w:cs="Calibri"/>
          <w:color w:val="auto"/>
          <w:sz w:val="20"/>
          <w:szCs w:val="20"/>
          <w:lang w:val="en-US"/>
        </w:rPr>
      </w:pPr>
    </w:p>
    <w:p w:rsidR="007113F4" w:rsidRDefault="007113F4" w:rsidP="008E731E">
      <w:pPr>
        <w:pStyle w:val="Default"/>
        <w:ind w:left="851" w:right="532"/>
        <w:jc w:val="both"/>
        <w:rPr>
          <w:rFonts w:asciiTheme="minorHAnsi" w:hAnsiTheme="minorHAnsi" w:cs="Calibri"/>
          <w:color w:val="auto"/>
          <w:sz w:val="20"/>
          <w:szCs w:val="20"/>
          <w:lang w:val="en-US"/>
        </w:rPr>
      </w:pPr>
    </w:p>
    <w:p w:rsidR="00935A2D" w:rsidRDefault="00935A2D" w:rsidP="008E731E">
      <w:pPr>
        <w:pStyle w:val="Default"/>
        <w:ind w:left="851" w:right="532"/>
        <w:jc w:val="both"/>
        <w:rPr>
          <w:rFonts w:asciiTheme="minorHAnsi" w:hAnsiTheme="minorHAnsi" w:cs="Calibri"/>
          <w:color w:val="auto"/>
          <w:sz w:val="20"/>
          <w:szCs w:val="20"/>
          <w:lang w:val="en-US"/>
        </w:rPr>
      </w:pPr>
    </w:p>
    <w:p w:rsidR="00935A2D" w:rsidRDefault="00935A2D" w:rsidP="008E731E">
      <w:pPr>
        <w:pStyle w:val="Default"/>
        <w:ind w:left="851" w:right="532"/>
        <w:jc w:val="both"/>
        <w:rPr>
          <w:rFonts w:asciiTheme="minorHAnsi" w:hAnsiTheme="minorHAnsi" w:cs="Calibri"/>
          <w:color w:val="auto"/>
          <w:sz w:val="20"/>
          <w:szCs w:val="20"/>
          <w:lang w:val="en-US"/>
        </w:rPr>
      </w:pPr>
    </w:p>
    <w:p w:rsidR="00935A2D" w:rsidRDefault="00935A2D" w:rsidP="008E731E">
      <w:pPr>
        <w:pStyle w:val="Default"/>
        <w:ind w:left="851" w:right="532"/>
        <w:jc w:val="both"/>
        <w:rPr>
          <w:rFonts w:asciiTheme="minorHAnsi" w:hAnsiTheme="minorHAnsi" w:cs="Calibri"/>
          <w:color w:val="auto"/>
          <w:sz w:val="20"/>
          <w:szCs w:val="20"/>
          <w:lang w:val="en-US"/>
        </w:rPr>
      </w:pPr>
    </w:p>
    <w:p w:rsidR="007113F4" w:rsidRDefault="007113F4" w:rsidP="008E731E">
      <w:pPr>
        <w:pStyle w:val="Default"/>
        <w:ind w:left="851" w:right="532"/>
        <w:jc w:val="both"/>
        <w:rPr>
          <w:rFonts w:asciiTheme="minorHAnsi" w:hAnsiTheme="minorHAnsi" w:cs="Calibri"/>
          <w:color w:val="auto"/>
          <w:sz w:val="20"/>
          <w:szCs w:val="20"/>
          <w:lang w:val="en-US"/>
        </w:rPr>
      </w:pPr>
    </w:p>
    <w:p w:rsidR="007113F4" w:rsidRPr="00307FCD" w:rsidRDefault="007113F4" w:rsidP="008E731E">
      <w:pPr>
        <w:pStyle w:val="Default"/>
        <w:ind w:left="851" w:right="532"/>
        <w:jc w:val="both"/>
        <w:rPr>
          <w:rFonts w:asciiTheme="minorHAnsi" w:hAnsiTheme="minorHAnsi" w:cs="Calibri"/>
          <w:color w:val="auto"/>
          <w:sz w:val="20"/>
          <w:szCs w:val="20"/>
          <w:lang w:val="en-US"/>
        </w:rPr>
      </w:pPr>
    </w:p>
    <w:p w:rsidR="00D25BF0" w:rsidRPr="004132C5" w:rsidRDefault="00D25BF0" w:rsidP="00386AEA">
      <w:pPr>
        <w:pStyle w:val="CM3"/>
        <w:spacing w:before="120" w:after="120"/>
        <w:ind w:left="851" w:right="533"/>
        <w:jc w:val="both"/>
        <w:rPr>
          <w:rFonts w:asciiTheme="minorHAnsi" w:hAnsiTheme="minorHAnsi" w:cs="Calibri"/>
          <w:b/>
          <w:bCs/>
          <w:color w:val="FF0000"/>
          <w:lang w:val="en-US"/>
        </w:rPr>
      </w:pPr>
      <w:r w:rsidRPr="004132C5">
        <w:rPr>
          <w:rFonts w:asciiTheme="minorHAnsi" w:hAnsiTheme="minorHAnsi" w:cs="Calibri"/>
          <w:b/>
          <w:bCs/>
          <w:color w:val="FF0000"/>
          <w:lang w:val="en-US"/>
        </w:rPr>
        <w:t>Venues of solicitation</w:t>
      </w:r>
    </w:p>
    <w:p w:rsidR="00D25BF0" w:rsidRDefault="008E731E" w:rsidP="008E731E">
      <w:pPr>
        <w:pStyle w:val="Default"/>
        <w:ind w:left="851" w:right="535"/>
        <w:jc w:val="both"/>
        <w:rPr>
          <w:lang w:val="en-US"/>
        </w:rPr>
      </w:pPr>
      <w:r w:rsidRPr="008E731E">
        <w:rPr>
          <w:lang w:val="en-US"/>
        </w:rPr>
        <w:t xml:space="preserve">In addition to the distribution mechanisms provided by the JETCAS </w:t>
      </w:r>
      <w:r>
        <w:rPr>
          <w:lang w:val="en-US"/>
        </w:rPr>
        <w:t>Editorial (communication to the</w:t>
      </w:r>
      <w:r w:rsidRPr="008E731E">
        <w:rPr>
          <w:lang w:val="en-US"/>
        </w:rPr>
        <w:t xml:space="preserve"> </w:t>
      </w:r>
      <w:r>
        <w:rPr>
          <w:lang w:val="en-US"/>
        </w:rPr>
        <w:t xml:space="preserve">CASS membership e-mail list, post in </w:t>
      </w:r>
      <w:r w:rsidRPr="008E731E">
        <w:rPr>
          <w:lang w:val="en-US"/>
        </w:rPr>
        <w:t xml:space="preserve">the </w:t>
      </w:r>
      <w:r>
        <w:rPr>
          <w:lang w:val="en-US"/>
        </w:rPr>
        <w:t xml:space="preserve">JETCAS website, advertisement in the JETCAS journal </w:t>
      </w:r>
      <w:r w:rsidRPr="008E731E">
        <w:rPr>
          <w:lang w:val="en-US"/>
        </w:rPr>
        <w:t>and the CAS Magazine</w:t>
      </w:r>
      <w:r>
        <w:rPr>
          <w:lang w:val="en-US"/>
        </w:rPr>
        <w:t>)</w:t>
      </w:r>
      <w:r w:rsidR="0095485D">
        <w:rPr>
          <w:lang w:val="en-US"/>
        </w:rPr>
        <w:t>.</w:t>
      </w: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935A2D" w:rsidRDefault="00935A2D" w:rsidP="008E731E">
      <w:pPr>
        <w:pStyle w:val="Default"/>
        <w:ind w:left="851" w:right="535"/>
        <w:jc w:val="both"/>
        <w:rPr>
          <w:lang w:val="en-US"/>
        </w:rPr>
      </w:pPr>
    </w:p>
    <w:p w:rsidR="00935A2D" w:rsidRDefault="00935A2D" w:rsidP="008E731E">
      <w:pPr>
        <w:pStyle w:val="Default"/>
        <w:ind w:left="851" w:right="535"/>
        <w:jc w:val="both"/>
        <w:rPr>
          <w:lang w:val="en-US"/>
        </w:rPr>
      </w:pPr>
    </w:p>
    <w:p w:rsidR="00935A2D" w:rsidRDefault="00935A2D" w:rsidP="008E731E">
      <w:pPr>
        <w:pStyle w:val="Default"/>
        <w:ind w:left="851" w:right="535"/>
        <w:jc w:val="both"/>
        <w:rPr>
          <w:lang w:val="en-US"/>
        </w:rPr>
      </w:pPr>
    </w:p>
    <w:p w:rsidR="00935A2D" w:rsidRDefault="00935A2D" w:rsidP="008E731E">
      <w:pPr>
        <w:pStyle w:val="Default"/>
        <w:ind w:left="851" w:right="535"/>
        <w:jc w:val="both"/>
        <w:rPr>
          <w:lang w:val="en-US"/>
        </w:rPr>
      </w:pPr>
    </w:p>
    <w:p w:rsidR="00935A2D" w:rsidRDefault="00935A2D" w:rsidP="008E731E">
      <w:pPr>
        <w:pStyle w:val="Default"/>
        <w:ind w:left="851" w:right="535"/>
        <w:jc w:val="both"/>
        <w:rPr>
          <w:lang w:val="en-US"/>
        </w:rPr>
      </w:pPr>
    </w:p>
    <w:p w:rsidR="00935A2D" w:rsidRDefault="00935A2D" w:rsidP="008E731E">
      <w:pPr>
        <w:pStyle w:val="Default"/>
        <w:ind w:left="851" w:right="535"/>
        <w:jc w:val="both"/>
        <w:rPr>
          <w:lang w:val="en-US"/>
        </w:rPr>
      </w:pPr>
    </w:p>
    <w:p w:rsidR="00935A2D" w:rsidRDefault="00935A2D" w:rsidP="008E731E">
      <w:pPr>
        <w:pStyle w:val="Default"/>
        <w:ind w:left="851" w:right="535"/>
        <w:jc w:val="both"/>
        <w:rPr>
          <w:lang w:val="en-US"/>
        </w:rPr>
      </w:pPr>
    </w:p>
    <w:p w:rsidR="00935A2D" w:rsidRDefault="00935A2D" w:rsidP="008E731E">
      <w:pPr>
        <w:pStyle w:val="Default"/>
        <w:ind w:left="851" w:right="535"/>
        <w:jc w:val="both"/>
        <w:rPr>
          <w:lang w:val="en-US"/>
        </w:rPr>
      </w:pPr>
    </w:p>
    <w:p w:rsidR="00935A2D" w:rsidRDefault="00935A2D" w:rsidP="008E731E">
      <w:pPr>
        <w:pStyle w:val="Default"/>
        <w:ind w:left="851" w:right="535"/>
        <w:jc w:val="both"/>
        <w:rPr>
          <w:lang w:val="en-US"/>
        </w:rPr>
      </w:pPr>
    </w:p>
    <w:p w:rsidR="00935A2D" w:rsidRDefault="00935A2D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935A2D" w:rsidRDefault="00935A2D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  <w:r>
        <w:rPr>
          <w:rFonts w:asciiTheme="minorHAnsi" w:hAnsiTheme="minorHAnsi"/>
          <w:b/>
          <w:color w:val="FF0000"/>
          <w:lang w:val="en-US"/>
        </w:rPr>
        <w:lastRenderedPageBreak/>
        <w:t>L</w:t>
      </w:r>
      <w:r w:rsidRPr="008E731E">
        <w:rPr>
          <w:rFonts w:asciiTheme="minorHAnsi" w:hAnsiTheme="minorHAnsi"/>
          <w:b/>
          <w:color w:val="FF0000"/>
          <w:lang w:val="en-US"/>
        </w:rPr>
        <w:t>ist of potential contributors</w:t>
      </w: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935A2D" w:rsidRDefault="00935A2D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rFonts w:asciiTheme="minorHAnsi" w:hAnsiTheme="minorHAnsi"/>
          <w:b/>
          <w:color w:val="FF0000"/>
          <w:lang w:val="en-US"/>
        </w:rPr>
      </w:pPr>
      <w:r w:rsidRPr="008E731E">
        <w:rPr>
          <w:rFonts w:asciiTheme="minorHAnsi" w:hAnsiTheme="minorHAnsi"/>
          <w:b/>
          <w:color w:val="FF0000"/>
          <w:lang w:val="en-US"/>
        </w:rPr>
        <w:t>Abstract of the overview paper contributed by the GE team (</w:t>
      </w:r>
      <w:r w:rsidR="0095485D">
        <w:rPr>
          <w:rFonts w:asciiTheme="minorHAnsi" w:hAnsiTheme="minorHAnsi"/>
          <w:b/>
          <w:color w:val="FF0000"/>
          <w:lang w:val="en-US"/>
        </w:rPr>
        <w:t>optional)</w:t>
      </w:r>
    </w:p>
    <w:p w:rsidR="0095485D" w:rsidRPr="008E731E" w:rsidRDefault="0095485D" w:rsidP="0095485D">
      <w:pPr>
        <w:pStyle w:val="Default"/>
        <w:ind w:left="851" w:right="535"/>
        <w:jc w:val="both"/>
        <w:rPr>
          <w:rFonts w:asciiTheme="minorHAnsi" w:hAnsiTheme="minorHAnsi"/>
          <w:b/>
          <w:color w:val="FF0000"/>
          <w:lang w:val="en-US"/>
        </w:rPr>
      </w:pPr>
      <w:r w:rsidRPr="0095485D">
        <w:rPr>
          <w:lang w:val="en-US"/>
        </w:rPr>
        <w:t xml:space="preserve">The </w:t>
      </w:r>
      <w:r>
        <w:rPr>
          <w:lang w:val="en-US"/>
        </w:rPr>
        <w:t>GE team</w:t>
      </w:r>
      <w:r w:rsidRPr="0095485D">
        <w:rPr>
          <w:lang w:val="en-US"/>
        </w:rPr>
        <w:t xml:space="preserve"> may not submit original technical papers for the special issue. </w:t>
      </w:r>
      <w:r w:rsidR="00AF04D3">
        <w:rPr>
          <w:lang w:val="en-US"/>
        </w:rPr>
        <w:t>However</w:t>
      </w:r>
      <w:r w:rsidR="004132C5">
        <w:rPr>
          <w:lang w:val="en-US"/>
        </w:rPr>
        <w:t>, t</w:t>
      </w:r>
      <w:r w:rsidRPr="0095485D">
        <w:rPr>
          <w:lang w:val="en-US"/>
        </w:rPr>
        <w:t xml:space="preserve">he GE team is highly </w:t>
      </w:r>
      <w:r w:rsidRPr="0095485D">
        <w:rPr>
          <w:b/>
          <w:lang w:val="en-US"/>
        </w:rPr>
        <w:t>encouraged</w:t>
      </w:r>
      <w:r w:rsidRPr="0095485D">
        <w:rPr>
          <w:lang w:val="en-US"/>
        </w:rPr>
        <w:t xml:space="preserve"> to provide </w:t>
      </w:r>
      <w:r w:rsidR="004132C5" w:rsidRPr="004132C5">
        <w:rPr>
          <w:lang w:val="en-US"/>
        </w:rPr>
        <w:t xml:space="preserve">a single </w:t>
      </w:r>
      <w:r w:rsidR="00F92201">
        <w:rPr>
          <w:lang w:val="en-US"/>
        </w:rPr>
        <w:t>overview tutorial-like</w:t>
      </w:r>
      <w:r w:rsidR="004132C5" w:rsidRPr="004132C5">
        <w:rPr>
          <w:lang w:val="en-US"/>
        </w:rPr>
        <w:t xml:space="preserve"> paper </w:t>
      </w:r>
      <w:bookmarkStart w:id="0" w:name="_GoBack"/>
      <w:bookmarkEnd w:id="0"/>
      <w:r w:rsidRPr="0095485D">
        <w:rPr>
          <w:lang w:val="en-US"/>
        </w:rPr>
        <w:t>to put readers into the context of the special issue.</w:t>
      </w: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95485D" w:rsidP="005E1C74">
      <w:pPr>
        <w:pStyle w:val="Default"/>
        <w:ind w:left="851" w:right="535"/>
        <w:jc w:val="both"/>
        <w:rPr>
          <w:lang w:val="en-US"/>
        </w:rPr>
      </w:pPr>
      <w:r w:rsidRPr="0095485D">
        <w:rPr>
          <w:rFonts w:asciiTheme="minorHAnsi" w:hAnsiTheme="minorHAnsi" w:cs="Calibri"/>
          <w:b/>
          <w:bCs/>
          <w:color w:val="FF0000"/>
          <w:lang w:val="en-US"/>
        </w:rPr>
        <w:lastRenderedPageBreak/>
        <w:t>Brief bio-sketches of the Corresponding Guest Editor (CGE) and Guest Editors (GE)</w:t>
      </w:r>
    </w:p>
    <w:p w:rsidR="008E731E" w:rsidRDefault="00E74F20" w:rsidP="00E74F20">
      <w:pPr>
        <w:pStyle w:val="Default"/>
        <w:ind w:left="851"/>
        <w:rPr>
          <w:lang w:val="en-US"/>
        </w:rPr>
      </w:pPr>
      <w:r>
        <w:rPr>
          <w:lang w:val="en-US"/>
        </w:rPr>
        <w:t xml:space="preserve">Describe </w:t>
      </w:r>
      <w:r w:rsidR="005E1C74" w:rsidRPr="005E1C74">
        <w:rPr>
          <w:lang w:val="en-US"/>
        </w:rPr>
        <w:t xml:space="preserve">your editorial experiences and your </w:t>
      </w:r>
      <w:r w:rsidR="005E1C74">
        <w:rPr>
          <w:rFonts w:ascii="Calibri" w:hAnsi="Calibri" w:cs="Calibri"/>
          <w:lang w:val="en-US"/>
        </w:rPr>
        <w:t>skills</w:t>
      </w:r>
      <w:r w:rsidR="005E1C74" w:rsidRPr="005E1C74">
        <w:rPr>
          <w:lang w:val="en-US"/>
        </w:rPr>
        <w:t xml:space="preserve"> in relation with the various topics covered</w:t>
      </w:r>
      <w:r w:rsidR="005E1C74">
        <w:rPr>
          <w:rFonts w:ascii="Calibri" w:hAnsi="Calibri" w:cs="Calibri"/>
          <w:lang w:val="en-US"/>
        </w:rPr>
        <w:t xml:space="preserve"> in the</w:t>
      </w:r>
      <w:r w:rsidR="005E1C74">
        <w:rPr>
          <w:lang w:val="en-US"/>
        </w:rPr>
        <w:t xml:space="preserve"> </w:t>
      </w:r>
      <w:r w:rsidR="005E1C74" w:rsidRPr="005E1C74">
        <w:rPr>
          <w:lang w:val="en-US"/>
        </w:rPr>
        <w:t>Special Issue.</w:t>
      </w:r>
      <w:r>
        <w:rPr>
          <w:lang w:val="en-US"/>
        </w:rPr>
        <w:t xml:space="preserve"> Comment also on</w:t>
      </w:r>
      <w:r w:rsidRPr="005E1C74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E74F20">
        <w:rPr>
          <w:lang w:val="en-US"/>
        </w:rPr>
        <w:t>relationship among guest editors and track records of collaboration together</w:t>
      </w:r>
      <w:r>
        <w:rPr>
          <w:lang w:val="en-US"/>
        </w:rPr>
        <w:t>.</w:t>
      </w: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95485D" w:rsidRDefault="0095485D" w:rsidP="008E731E">
      <w:pPr>
        <w:pStyle w:val="Default"/>
        <w:ind w:left="851"/>
        <w:rPr>
          <w:lang w:val="en-US"/>
        </w:rPr>
      </w:pPr>
    </w:p>
    <w:p w:rsidR="0095485D" w:rsidRDefault="0095485D" w:rsidP="008E731E">
      <w:pPr>
        <w:pStyle w:val="Default"/>
        <w:ind w:left="851"/>
        <w:rPr>
          <w:lang w:val="en-US"/>
        </w:rPr>
      </w:pPr>
    </w:p>
    <w:p w:rsidR="0095485D" w:rsidRDefault="0095485D" w:rsidP="008E731E">
      <w:pPr>
        <w:pStyle w:val="Default"/>
        <w:ind w:left="851"/>
        <w:rPr>
          <w:lang w:val="en-US"/>
        </w:rPr>
      </w:pPr>
    </w:p>
    <w:p w:rsidR="0095485D" w:rsidRDefault="0095485D" w:rsidP="008E731E">
      <w:pPr>
        <w:pStyle w:val="Default"/>
        <w:ind w:left="851"/>
        <w:rPr>
          <w:lang w:val="en-US"/>
        </w:rPr>
      </w:pPr>
    </w:p>
    <w:p w:rsidR="0095485D" w:rsidRDefault="0095485D" w:rsidP="008E731E">
      <w:pPr>
        <w:pStyle w:val="Default"/>
        <w:ind w:left="851"/>
        <w:rPr>
          <w:lang w:val="en-US"/>
        </w:rPr>
      </w:pPr>
    </w:p>
    <w:p w:rsidR="0095485D" w:rsidRDefault="0095485D" w:rsidP="008E731E">
      <w:pPr>
        <w:pStyle w:val="Default"/>
        <w:ind w:left="851"/>
        <w:rPr>
          <w:lang w:val="en-US"/>
        </w:rPr>
      </w:pPr>
    </w:p>
    <w:p w:rsidR="0095485D" w:rsidRDefault="0095485D" w:rsidP="008E731E">
      <w:pPr>
        <w:pStyle w:val="Default"/>
        <w:ind w:left="851"/>
        <w:rPr>
          <w:lang w:val="en-US"/>
        </w:rPr>
      </w:pPr>
    </w:p>
    <w:p w:rsidR="0095485D" w:rsidRDefault="0095485D" w:rsidP="008E731E">
      <w:pPr>
        <w:pStyle w:val="Default"/>
        <w:ind w:left="851"/>
        <w:rPr>
          <w:lang w:val="en-US"/>
        </w:rPr>
      </w:pPr>
    </w:p>
    <w:p w:rsidR="0095485D" w:rsidRDefault="0095485D" w:rsidP="008E731E">
      <w:pPr>
        <w:pStyle w:val="Default"/>
        <w:ind w:left="851"/>
        <w:rPr>
          <w:lang w:val="en-US"/>
        </w:rPr>
      </w:pPr>
    </w:p>
    <w:p w:rsidR="0095485D" w:rsidRDefault="0095485D" w:rsidP="008E731E">
      <w:pPr>
        <w:pStyle w:val="Default"/>
        <w:ind w:left="851"/>
        <w:rPr>
          <w:lang w:val="en-US"/>
        </w:rPr>
      </w:pPr>
    </w:p>
    <w:p w:rsidR="0095485D" w:rsidRDefault="0095485D" w:rsidP="008E731E">
      <w:pPr>
        <w:pStyle w:val="Default"/>
        <w:ind w:left="851"/>
        <w:rPr>
          <w:lang w:val="en-US"/>
        </w:rPr>
      </w:pPr>
    </w:p>
    <w:p w:rsidR="0095485D" w:rsidRDefault="0095485D" w:rsidP="008E731E">
      <w:pPr>
        <w:pStyle w:val="Default"/>
        <w:ind w:left="851"/>
        <w:rPr>
          <w:lang w:val="en-US"/>
        </w:rPr>
      </w:pPr>
    </w:p>
    <w:p w:rsidR="0095485D" w:rsidRDefault="0095485D" w:rsidP="008E731E">
      <w:pPr>
        <w:pStyle w:val="Default"/>
        <w:ind w:left="851"/>
        <w:rPr>
          <w:lang w:val="en-US"/>
        </w:rPr>
      </w:pPr>
    </w:p>
    <w:p w:rsidR="0095485D" w:rsidRDefault="0095485D" w:rsidP="008E731E">
      <w:pPr>
        <w:pStyle w:val="Default"/>
        <w:ind w:left="851"/>
        <w:rPr>
          <w:lang w:val="en-US"/>
        </w:rPr>
      </w:pPr>
    </w:p>
    <w:p w:rsidR="0095485D" w:rsidRDefault="0095485D" w:rsidP="008E731E">
      <w:pPr>
        <w:pStyle w:val="Default"/>
        <w:ind w:left="851"/>
        <w:rPr>
          <w:lang w:val="en-US"/>
        </w:rPr>
      </w:pPr>
    </w:p>
    <w:p w:rsidR="0095485D" w:rsidRDefault="0095485D" w:rsidP="008E731E">
      <w:pPr>
        <w:pStyle w:val="Default"/>
        <w:ind w:left="851"/>
        <w:rPr>
          <w:lang w:val="en-US"/>
        </w:rPr>
      </w:pPr>
    </w:p>
    <w:p w:rsidR="0095485D" w:rsidRDefault="0095485D" w:rsidP="008E731E">
      <w:pPr>
        <w:pStyle w:val="Default"/>
        <w:ind w:left="851"/>
        <w:rPr>
          <w:lang w:val="en-US"/>
        </w:rPr>
      </w:pPr>
    </w:p>
    <w:p w:rsidR="0095485D" w:rsidRDefault="0095485D" w:rsidP="008E731E">
      <w:pPr>
        <w:pStyle w:val="Default"/>
        <w:ind w:left="851"/>
        <w:rPr>
          <w:lang w:val="en-US"/>
        </w:rPr>
      </w:pPr>
    </w:p>
    <w:p w:rsidR="0095485D" w:rsidRDefault="0095485D" w:rsidP="008E731E">
      <w:pPr>
        <w:pStyle w:val="Default"/>
        <w:ind w:left="851"/>
        <w:rPr>
          <w:lang w:val="en-US"/>
        </w:rPr>
      </w:pPr>
    </w:p>
    <w:p w:rsidR="0095485D" w:rsidRDefault="0095485D" w:rsidP="008E731E">
      <w:pPr>
        <w:pStyle w:val="Default"/>
        <w:ind w:left="851"/>
        <w:rPr>
          <w:lang w:val="en-US"/>
        </w:rPr>
      </w:pPr>
    </w:p>
    <w:p w:rsidR="00E74F20" w:rsidRDefault="00E74F20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Pr="008E731E" w:rsidRDefault="008E731E" w:rsidP="008E731E">
      <w:pPr>
        <w:pStyle w:val="Default"/>
        <w:ind w:left="851"/>
        <w:rPr>
          <w:lang w:val="en-US"/>
        </w:rPr>
      </w:pPr>
    </w:p>
    <w:p w:rsidR="006973A4" w:rsidRPr="0095485D" w:rsidRDefault="006973A4" w:rsidP="00386AEA">
      <w:pPr>
        <w:pStyle w:val="CM3"/>
        <w:spacing w:before="120" w:after="120"/>
        <w:ind w:left="851" w:right="533"/>
        <w:jc w:val="both"/>
        <w:rPr>
          <w:rFonts w:asciiTheme="minorHAnsi" w:hAnsiTheme="minorHAnsi" w:cs="Calibri"/>
          <w:color w:val="FF0000"/>
          <w:lang w:val="en-US"/>
        </w:rPr>
      </w:pPr>
      <w:r w:rsidRPr="0095485D">
        <w:rPr>
          <w:rFonts w:asciiTheme="minorHAnsi" w:hAnsiTheme="minorHAnsi" w:cs="Calibri"/>
          <w:b/>
          <w:bCs/>
          <w:color w:val="FF0000"/>
          <w:lang w:val="en-US"/>
        </w:rPr>
        <w:lastRenderedPageBreak/>
        <w:t>Important dates</w:t>
      </w:r>
      <w:r w:rsidR="0095485D" w:rsidRPr="0095485D">
        <w:rPr>
          <w:lang w:val="en-US"/>
        </w:rPr>
        <w:t xml:space="preserve"> </w:t>
      </w:r>
    </w:p>
    <w:p w:rsidR="006973A4" w:rsidRPr="00307FCD" w:rsidRDefault="006973A4" w:rsidP="00C50C99">
      <w:pPr>
        <w:pStyle w:val="Default"/>
        <w:numPr>
          <w:ilvl w:val="0"/>
          <w:numId w:val="2"/>
        </w:numPr>
        <w:ind w:left="1418" w:right="532" w:hanging="284"/>
        <w:jc w:val="both"/>
        <w:rPr>
          <w:rFonts w:asciiTheme="minorHAnsi" w:hAnsiTheme="minorHAnsi" w:cs="Calibri"/>
          <w:color w:val="2C2828"/>
          <w:sz w:val="20"/>
          <w:szCs w:val="20"/>
          <w:lang w:val="en-US"/>
        </w:rPr>
      </w:pPr>
      <w:r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 xml:space="preserve">Manuscript submissions due </w:t>
      </w:r>
      <w:r w:rsidR="00BE52EA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="00BE52EA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="00BE52EA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="00BE52EA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Pr="00307FCD">
        <w:rPr>
          <w:rFonts w:asciiTheme="minorHAnsi" w:hAnsiTheme="minorHAnsi" w:cs="Calibri"/>
          <w:b/>
          <w:bCs/>
          <w:color w:val="2C2828"/>
          <w:sz w:val="20"/>
          <w:szCs w:val="20"/>
          <w:lang w:val="en-US"/>
        </w:rPr>
        <w:t xml:space="preserve"> </w:t>
      </w:r>
    </w:p>
    <w:p w:rsidR="0095485D" w:rsidRDefault="006973A4" w:rsidP="00C50C99">
      <w:pPr>
        <w:pStyle w:val="Default"/>
        <w:numPr>
          <w:ilvl w:val="0"/>
          <w:numId w:val="2"/>
        </w:numPr>
        <w:ind w:left="1418" w:right="532" w:hanging="284"/>
        <w:jc w:val="both"/>
        <w:rPr>
          <w:rFonts w:asciiTheme="minorHAnsi" w:hAnsiTheme="minorHAnsi" w:cs="Calibri"/>
          <w:color w:val="2C2828"/>
          <w:sz w:val="20"/>
          <w:szCs w:val="20"/>
          <w:lang w:val="en-US"/>
        </w:rPr>
      </w:pPr>
      <w:r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>First round of reviews completed</w:t>
      </w:r>
    </w:p>
    <w:p w:rsidR="006973A4" w:rsidRPr="00307FCD" w:rsidRDefault="0095485D" w:rsidP="00C50C99">
      <w:pPr>
        <w:pStyle w:val="Default"/>
        <w:numPr>
          <w:ilvl w:val="0"/>
          <w:numId w:val="2"/>
        </w:numPr>
        <w:ind w:left="1418" w:right="532" w:hanging="284"/>
        <w:jc w:val="both"/>
        <w:rPr>
          <w:rFonts w:asciiTheme="minorHAnsi" w:hAnsiTheme="minorHAnsi" w:cs="Calibri"/>
          <w:color w:val="2C2828"/>
          <w:sz w:val="20"/>
          <w:szCs w:val="20"/>
          <w:lang w:val="en-US"/>
        </w:rPr>
      </w:pPr>
      <w:r>
        <w:rPr>
          <w:rFonts w:asciiTheme="minorHAnsi" w:hAnsiTheme="minorHAnsi" w:cs="Calibri"/>
          <w:color w:val="2C2828"/>
          <w:sz w:val="20"/>
          <w:szCs w:val="20"/>
          <w:lang w:val="en-US"/>
        </w:rPr>
        <w:t>Notification to authors</w:t>
      </w:r>
      <w:r w:rsidR="006973A4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 xml:space="preserve"> </w:t>
      </w:r>
      <w:r w:rsidR="00BE52EA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="00BE52EA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="00BE52EA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="00BE52EA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="006973A4" w:rsidRPr="00307FCD">
        <w:rPr>
          <w:rFonts w:asciiTheme="minorHAnsi" w:hAnsiTheme="minorHAnsi" w:cs="Calibri"/>
          <w:b/>
          <w:bCs/>
          <w:color w:val="2C2828"/>
          <w:sz w:val="20"/>
          <w:szCs w:val="20"/>
          <w:lang w:val="en-US"/>
        </w:rPr>
        <w:t xml:space="preserve"> </w:t>
      </w:r>
    </w:p>
    <w:p w:rsidR="006973A4" w:rsidRPr="00307FCD" w:rsidRDefault="006973A4" w:rsidP="00C50C99">
      <w:pPr>
        <w:pStyle w:val="Default"/>
        <w:numPr>
          <w:ilvl w:val="0"/>
          <w:numId w:val="2"/>
        </w:numPr>
        <w:ind w:left="1418" w:right="532" w:hanging="284"/>
        <w:jc w:val="both"/>
        <w:rPr>
          <w:rFonts w:asciiTheme="minorHAnsi" w:hAnsiTheme="minorHAnsi" w:cs="Calibri"/>
          <w:color w:val="2C2828"/>
          <w:sz w:val="20"/>
          <w:szCs w:val="20"/>
          <w:lang w:val="en-US"/>
        </w:rPr>
      </w:pPr>
      <w:r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 xml:space="preserve">Revised manuscripts due </w:t>
      </w:r>
      <w:r w:rsidR="00BE52EA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="00BE52EA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="00BE52EA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="00BE52EA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="00BE52EA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Pr="00307FCD">
        <w:rPr>
          <w:rFonts w:asciiTheme="minorHAnsi" w:hAnsiTheme="minorHAnsi" w:cs="Calibri"/>
          <w:b/>
          <w:bCs/>
          <w:color w:val="2C2828"/>
          <w:sz w:val="20"/>
          <w:szCs w:val="20"/>
          <w:lang w:val="en-US"/>
        </w:rPr>
        <w:t xml:space="preserve"> </w:t>
      </w:r>
    </w:p>
    <w:p w:rsidR="0095485D" w:rsidRDefault="006973A4" w:rsidP="00C50C99">
      <w:pPr>
        <w:pStyle w:val="Default"/>
        <w:numPr>
          <w:ilvl w:val="0"/>
          <w:numId w:val="2"/>
        </w:numPr>
        <w:ind w:left="1418" w:right="532" w:hanging="284"/>
        <w:jc w:val="both"/>
        <w:rPr>
          <w:rFonts w:asciiTheme="minorHAnsi" w:hAnsiTheme="minorHAnsi" w:cs="Calibri"/>
          <w:color w:val="2C2828"/>
          <w:sz w:val="20"/>
          <w:szCs w:val="20"/>
          <w:lang w:val="en-US"/>
        </w:rPr>
      </w:pPr>
      <w:r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>Second round of reviews completed</w:t>
      </w:r>
    </w:p>
    <w:p w:rsidR="006973A4" w:rsidRPr="00307FCD" w:rsidRDefault="0095485D" w:rsidP="00C50C99">
      <w:pPr>
        <w:pStyle w:val="Default"/>
        <w:numPr>
          <w:ilvl w:val="0"/>
          <w:numId w:val="2"/>
        </w:numPr>
        <w:ind w:left="1418" w:right="532" w:hanging="284"/>
        <w:jc w:val="both"/>
        <w:rPr>
          <w:rFonts w:asciiTheme="minorHAnsi" w:hAnsiTheme="minorHAnsi" w:cs="Calibri"/>
          <w:color w:val="2C2828"/>
          <w:sz w:val="20"/>
          <w:szCs w:val="20"/>
          <w:lang w:val="en-US"/>
        </w:rPr>
      </w:pPr>
      <w:r>
        <w:rPr>
          <w:rFonts w:asciiTheme="minorHAnsi" w:hAnsiTheme="minorHAnsi" w:cs="Calibri"/>
          <w:color w:val="2C2828"/>
          <w:sz w:val="20"/>
          <w:szCs w:val="20"/>
          <w:lang w:val="en-US"/>
        </w:rPr>
        <w:t xml:space="preserve">Notification of </w:t>
      </w:r>
      <w:r w:rsidR="005B47C3">
        <w:rPr>
          <w:rFonts w:asciiTheme="minorHAnsi" w:hAnsiTheme="minorHAnsi" w:cs="Calibri"/>
          <w:color w:val="2C2828"/>
          <w:sz w:val="20"/>
          <w:szCs w:val="20"/>
          <w:lang w:val="en-US"/>
        </w:rPr>
        <w:t>acceptance</w:t>
      </w:r>
      <w:r w:rsidR="006973A4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 xml:space="preserve"> </w:t>
      </w:r>
      <w:r w:rsidR="00BE52EA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="00BE52EA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="00BE52EA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="006973A4" w:rsidRPr="00307FCD">
        <w:rPr>
          <w:rFonts w:asciiTheme="minorHAnsi" w:hAnsiTheme="minorHAnsi" w:cs="Calibri"/>
          <w:b/>
          <w:bCs/>
          <w:color w:val="2C2828"/>
          <w:sz w:val="20"/>
          <w:szCs w:val="20"/>
          <w:lang w:val="en-US"/>
        </w:rPr>
        <w:t xml:space="preserve"> </w:t>
      </w:r>
    </w:p>
    <w:p w:rsidR="0095485D" w:rsidRDefault="0095485D" w:rsidP="00C50C99">
      <w:pPr>
        <w:pStyle w:val="Default"/>
        <w:numPr>
          <w:ilvl w:val="0"/>
          <w:numId w:val="2"/>
        </w:numPr>
        <w:ind w:left="1418" w:right="532" w:hanging="284"/>
        <w:jc w:val="both"/>
        <w:rPr>
          <w:rFonts w:asciiTheme="minorHAnsi" w:hAnsiTheme="minorHAnsi" w:cs="Calibri"/>
          <w:color w:val="2C2828"/>
          <w:sz w:val="20"/>
          <w:szCs w:val="20"/>
          <w:lang w:val="en-US"/>
        </w:rPr>
      </w:pPr>
      <w:r>
        <w:rPr>
          <w:rFonts w:asciiTheme="minorHAnsi" w:hAnsiTheme="minorHAnsi" w:cs="Calibri"/>
          <w:color w:val="2C2828"/>
          <w:sz w:val="20"/>
          <w:szCs w:val="20"/>
          <w:lang w:val="en-US"/>
        </w:rPr>
        <w:t>Final manuscripts due</w:t>
      </w:r>
      <w:r w:rsidR="003C68A2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="003C68A2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="003C68A2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</w:p>
    <w:p w:rsidR="003C68A2" w:rsidRDefault="003C68A2" w:rsidP="00C50C99">
      <w:pPr>
        <w:pStyle w:val="Default"/>
        <w:numPr>
          <w:ilvl w:val="0"/>
          <w:numId w:val="2"/>
        </w:numPr>
        <w:ind w:left="1418" w:right="532" w:hanging="284"/>
        <w:jc w:val="both"/>
        <w:rPr>
          <w:rFonts w:asciiTheme="minorHAnsi" w:hAnsiTheme="minorHAnsi" w:cs="Calibri"/>
          <w:color w:val="2C2828"/>
          <w:sz w:val="20"/>
          <w:szCs w:val="20"/>
          <w:lang w:val="en-US"/>
        </w:rPr>
      </w:pPr>
      <w:r>
        <w:rPr>
          <w:rFonts w:asciiTheme="minorHAnsi" w:hAnsiTheme="minorHAnsi" w:cs="Calibri"/>
          <w:color w:val="2C2828"/>
          <w:sz w:val="20"/>
          <w:szCs w:val="20"/>
          <w:lang w:val="en-US"/>
        </w:rPr>
        <w:t>Target publication date</w:t>
      </w:r>
    </w:p>
    <w:p w:rsidR="0095485D" w:rsidRDefault="0095485D" w:rsidP="0095485D">
      <w:pPr>
        <w:pStyle w:val="Default"/>
        <w:ind w:right="532"/>
        <w:jc w:val="both"/>
        <w:rPr>
          <w:rFonts w:asciiTheme="minorHAnsi" w:hAnsiTheme="minorHAnsi" w:cs="Calibri"/>
          <w:color w:val="2C2828"/>
          <w:sz w:val="20"/>
          <w:szCs w:val="20"/>
          <w:lang w:val="en-US"/>
        </w:rPr>
      </w:pPr>
    </w:p>
    <w:p w:rsidR="0095485D" w:rsidRDefault="0095485D" w:rsidP="0095485D">
      <w:pPr>
        <w:pStyle w:val="Default"/>
        <w:ind w:left="851" w:right="532"/>
        <w:jc w:val="both"/>
        <w:rPr>
          <w:rFonts w:asciiTheme="minorHAnsi" w:hAnsiTheme="minorHAnsi" w:cs="Calibri"/>
          <w:color w:val="2C2828"/>
          <w:sz w:val="20"/>
          <w:szCs w:val="20"/>
          <w:lang w:val="en-US"/>
        </w:rPr>
      </w:pPr>
    </w:p>
    <w:p w:rsidR="0095485D" w:rsidRDefault="0095485D" w:rsidP="0095485D">
      <w:pPr>
        <w:pStyle w:val="Default"/>
        <w:ind w:left="851" w:right="532"/>
        <w:jc w:val="both"/>
        <w:rPr>
          <w:rFonts w:asciiTheme="minorHAnsi" w:hAnsiTheme="minorHAnsi" w:cs="Calibri"/>
          <w:color w:val="2C2828"/>
          <w:sz w:val="20"/>
          <w:szCs w:val="20"/>
          <w:lang w:val="en-US"/>
        </w:rPr>
      </w:pPr>
      <w:r w:rsidRPr="0095485D">
        <w:rPr>
          <w:rFonts w:asciiTheme="minorHAnsi" w:hAnsiTheme="minorHAnsi" w:cs="Calibri"/>
          <w:color w:val="2C2828"/>
          <w:sz w:val="20"/>
          <w:szCs w:val="20"/>
          <w:lang w:val="en-US"/>
        </w:rPr>
        <w:t xml:space="preserve">A suggested timeline for special issues is provided </w:t>
      </w:r>
      <w:r w:rsidR="0039322E">
        <w:rPr>
          <w:rFonts w:asciiTheme="minorHAnsi" w:hAnsiTheme="minorHAnsi" w:cs="Calibri"/>
          <w:color w:val="2C2828"/>
          <w:sz w:val="20"/>
          <w:szCs w:val="20"/>
          <w:lang w:val="en-US"/>
        </w:rPr>
        <w:t>below</w:t>
      </w:r>
      <w:r w:rsidRPr="0095485D">
        <w:rPr>
          <w:rFonts w:asciiTheme="minorHAnsi" w:hAnsiTheme="minorHAnsi" w:cs="Calibri"/>
          <w:color w:val="2C2828"/>
          <w:sz w:val="20"/>
          <w:szCs w:val="20"/>
          <w:lang w:val="en-US"/>
        </w:rPr>
        <w:t xml:space="preserve">. </w:t>
      </w:r>
      <w:r w:rsidR="0039322E">
        <w:rPr>
          <w:rFonts w:asciiTheme="minorHAnsi" w:hAnsiTheme="minorHAnsi" w:cs="Calibri"/>
          <w:color w:val="2C2828"/>
          <w:sz w:val="20"/>
          <w:szCs w:val="20"/>
          <w:lang w:val="en-US"/>
        </w:rPr>
        <w:t>The c</w:t>
      </w:r>
      <w:r w:rsidRPr="0095485D">
        <w:rPr>
          <w:rFonts w:asciiTheme="minorHAnsi" w:hAnsiTheme="minorHAnsi" w:cs="Calibri"/>
          <w:color w:val="2C2828"/>
          <w:sz w:val="20"/>
          <w:szCs w:val="20"/>
          <w:lang w:val="en-US"/>
        </w:rPr>
        <w:t>a</w:t>
      </w:r>
      <w:r w:rsidR="0039322E">
        <w:rPr>
          <w:rFonts w:asciiTheme="minorHAnsi" w:hAnsiTheme="minorHAnsi" w:cs="Calibri"/>
          <w:color w:val="2C2828"/>
          <w:sz w:val="20"/>
          <w:szCs w:val="20"/>
          <w:lang w:val="en-US"/>
        </w:rPr>
        <w:t xml:space="preserve">mera-ready manuscript due date is </w:t>
      </w:r>
      <w:r w:rsidR="0039322E" w:rsidRPr="004132C5">
        <w:rPr>
          <w:rFonts w:asciiTheme="minorHAnsi" w:hAnsiTheme="minorHAnsi" w:cs="Calibri"/>
          <w:b/>
          <w:color w:val="2C2828"/>
          <w:sz w:val="20"/>
          <w:szCs w:val="20"/>
          <w:lang w:val="en-US"/>
        </w:rPr>
        <w:t>a hard deadline</w:t>
      </w:r>
      <w:r w:rsidRPr="0095485D">
        <w:rPr>
          <w:rFonts w:asciiTheme="minorHAnsi" w:hAnsiTheme="minorHAnsi" w:cs="Calibri"/>
          <w:color w:val="2C2828"/>
          <w:sz w:val="20"/>
          <w:szCs w:val="20"/>
          <w:lang w:val="en-US"/>
        </w:rPr>
        <w:t xml:space="preserve"> and </w:t>
      </w:r>
      <w:r w:rsidR="0039322E">
        <w:rPr>
          <w:rFonts w:asciiTheme="minorHAnsi" w:hAnsiTheme="minorHAnsi" w:cs="Calibri"/>
          <w:color w:val="2C2828"/>
          <w:sz w:val="20"/>
          <w:szCs w:val="20"/>
          <w:lang w:val="en-US"/>
        </w:rPr>
        <w:t>it is</w:t>
      </w:r>
      <w:r w:rsidRPr="0095485D">
        <w:rPr>
          <w:rFonts w:asciiTheme="minorHAnsi" w:hAnsiTheme="minorHAnsi" w:cs="Calibri"/>
          <w:color w:val="2C2828"/>
          <w:sz w:val="20"/>
          <w:szCs w:val="20"/>
          <w:lang w:val="en-US"/>
        </w:rPr>
        <w:t xml:space="preserve"> not negotiable.</w:t>
      </w:r>
      <w:r w:rsidR="004132C5">
        <w:rPr>
          <w:rFonts w:asciiTheme="minorHAnsi" w:hAnsiTheme="minorHAnsi" w:cs="Calibri"/>
          <w:color w:val="2C2828"/>
          <w:sz w:val="20"/>
          <w:szCs w:val="20"/>
          <w:lang w:val="en-US"/>
        </w:rPr>
        <w:t xml:space="preserve"> If a vacation period </w:t>
      </w:r>
      <w:r w:rsidR="005E1C74" w:rsidRPr="005E1C74">
        <w:rPr>
          <w:rFonts w:asciiTheme="minorHAnsi" w:hAnsiTheme="minorHAnsi" w:cs="Calibri"/>
          <w:color w:val="2C2828"/>
          <w:sz w:val="20"/>
          <w:szCs w:val="20"/>
          <w:lang w:val="en-US"/>
        </w:rPr>
        <w:t>or a significant Conference</w:t>
      </w:r>
      <w:r w:rsidR="005E1C74">
        <w:rPr>
          <w:rFonts w:asciiTheme="minorHAnsi" w:hAnsiTheme="minorHAnsi" w:cs="Calibri"/>
          <w:color w:val="2C2828"/>
          <w:sz w:val="20"/>
          <w:szCs w:val="20"/>
          <w:lang w:val="en-US"/>
        </w:rPr>
        <w:t xml:space="preserve"> </w:t>
      </w:r>
      <w:r w:rsidR="004132C5">
        <w:rPr>
          <w:rFonts w:asciiTheme="minorHAnsi" w:hAnsiTheme="minorHAnsi" w:cs="Calibri"/>
          <w:color w:val="2C2828"/>
          <w:sz w:val="20"/>
          <w:szCs w:val="20"/>
          <w:lang w:val="en-US"/>
        </w:rPr>
        <w:t>intersects any of the segments in the timeline, it is highly recommended to allocate some extra time in the corresponding activity.</w:t>
      </w:r>
    </w:p>
    <w:p w:rsidR="004132C5" w:rsidRDefault="004132C5" w:rsidP="00AF04D3">
      <w:pPr>
        <w:pStyle w:val="Default"/>
        <w:ind w:left="851" w:right="532"/>
        <w:jc w:val="both"/>
        <w:rPr>
          <w:rFonts w:asciiTheme="minorHAnsi" w:hAnsiTheme="minorHAnsi" w:cs="Calibri"/>
          <w:color w:val="2C2828"/>
          <w:sz w:val="20"/>
          <w:szCs w:val="20"/>
          <w:lang w:val="en-US"/>
        </w:rPr>
      </w:pPr>
      <w:r>
        <w:rPr>
          <w:rFonts w:asciiTheme="minorHAnsi" w:hAnsiTheme="minorHAnsi" w:cs="Calibri"/>
          <w:color w:val="2C2828"/>
          <w:sz w:val="20"/>
          <w:szCs w:val="20"/>
          <w:lang w:val="en-US"/>
        </w:rPr>
        <w:t xml:space="preserve">JETCAS is published quarterly </w:t>
      </w:r>
      <w:r w:rsidR="00AF04D3">
        <w:rPr>
          <w:rFonts w:asciiTheme="minorHAnsi" w:hAnsiTheme="minorHAnsi" w:cs="Calibri"/>
          <w:color w:val="2C2828"/>
          <w:sz w:val="20"/>
          <w:szCs w:val="20"/>
          <w:lang w:val="en-US"/>
        </w:rPr>
        <w:t xml:space="preserve">with issues in </w:t>
      </w:r>
      <w:r w:rsidRPr="004132C5">
        <w:rPr>
          <w:rFonts w:asciiTheme="minorHAnsi" w:hAnsiTheme="minorHAnsi" w:cs="Calibri"/>
          <w:color w:val="2C2828"/>
          <w:sz w:val="20"/>
          <w:szCs w:val="20"/>
          <w:lang w:val="en-US"/>
        </w:rPr>
        <w:t>March/June/September/December</w:t>
      </w:r>
      <w:r w:rsidR="00AF04D3">
        <w:rPr>
          <w:rFonts w:asciiTheme="minorHAnsi" w:hAnsiTheme="minorHAnsi" w:cs="Calibri"/>
          <w:color w:val="2C2828"/>
          <w:sz w:val="20"/>
          <w:szCs w:val="20"/>
          <w:lang w:val="en-US"/>
        </w:rPr>
        <w:t>.</w:t>
      </w:r>
    </w:p>
    <w:p w:rsidR="0039322E" w:rsidRDefault="0039322E" w:rsidP="0095485D">
      <w:pPr>
        <w:pStyle w:val="Default"/>
        <w:ind w:left="851" w:right="532"/>
        <w:jc w:val="both"/>
        <w:rPr>
          <w:rFonts w:asciiTheme="minorHAnsi" w:hAnsiTheme="minorHAnsi" w:cs="Calibri"/>
          <w:color w:val="2C2828"/>
          <w:sz w:val="20"/>
          <w:szCs w:val="20"/>
          <w:lang w:val="en-US"/>
        </w:rPr>
      </w:pPr>
    </w:p>
    <w:p w:rsidR="0039322E" w:rsidRDefault="005B47C3" w:rsidP="0039322E">
      <w:pPr>
        <w:pStyle w:val="Default"/>
        <w:ind w:left="851" w:right="532"/>
        <w:jc w:val="center"/>
        <w:rPr>
          <w:rFonts w:asciiTheme="minorHAnsi" w:hAnsiTheme="minorHAnsi" w:cs="Calibri"/>
          <w:color w:val="2C2828"/>
          <w:sz w:val="20"/>
          <w:szCs w:val="20"/>
          <w:lang w:val="en-US"/>
        </w:rPr>
      </w:pPr>
      <w:r w:rsidRPr="0039322E">
        <w:rPr>
          <w:rFonts w:asciiTheme="minorHAnsi" w:hAnsiTheme="minorHAnsi" w:cs="Calibri"/>
          <w:color w:val="2C2828"/>
          <w:sz w:val="20"/>
          <w:szCs w:val="20"/>
          <w:lang w:val="en-US"/>
        </w:rPr>
        <w:object w:dxaOrig="4485" w:dyaOrig="6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85pt;height:333.5pt" o:ole="">
            <v:imagedata r:id="rId8" o:title=""/>
          </v:shape>
          <o:OLEObject Type="Embed" ProgID="Visio.Drawing.11" ShapeID="_x0000_i1025" DrawAspect="Content" ObjectID="_1455981802" r:id="rId9"/>
        </w:object>
      </w:r>
    </w:p>
    <w:p w:rsidR="006973A4" w:rsidRPr="00307FCD" w:rsidRDefault="00BE52EA" w:rsidP="0095485D">
      <w:pPr>
        <w:pStyle w:val="Default"/>
        <w:ind w:right="532"/>
        <w:jc w:val="both"/>
        <w:rPr>
          <w:rFonts w:asciiTheme="minorHAnsi" w:hAnsiTheme="minorHAnsi" w:cs="Calibri"/>
          <w:color w:val="2C2828"/>
          <w:sz w:val="20"/>
          <w:szCs w:val="20"/>
          <w:lang w:val="en-US"/>
        </w:rPr>
      </w:pPr>
      <w:r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="006973A4" w:rsidRPr="00307FCD">
        <w:rPr>
          <w:rFonts w:asciiTheme="minorHAnsi" w:hAnsiTheme="minorHAnsi" w:cs="Calibri"/>
          <w:b/>
          <w:bCs/>
          <w:color w:val="2C2828"/>
          <w:sz w:val="20"/>
          <w:szCs w:val="20"/>
          <w:lang w:val="en-US"/>
        </w:rPr>
        <w:t xml:space="preserve"> </w:t>
      </w:r>
    </w:p>
    <w:p w:rsidR="00FE0ADB" w:rsidRDefault="00FE0ADB" w:rsidP="00FE0ADB">
      <w:pPr>
        <w:pStyle w:val="Default"/>
        <w:ind w:left="851" w:right="535"/>
        <w:jc w:val="both"/>
        <w:rPr>
          <w:lang w:val="en-US"/>
        </w:rPr>
      </w:pPr>
      <w:r>
        <w:rPr>
          <w:rFonts w:asciiTheme="minorHAnsi" w:hAnsiTheme="minorHAnsi" w:cs="Calibri"/>
          <w:b/>
          <w:bCs/>
          <w:color w:val="FF0000"/>
          <w:lang w:val="en-US"/>
        </w:rPr>
        <w:t>Schedule rationale</w:t>
      </w:r>
      <w:r w:rsidR="00006A7F">
        <w:rPr>
          <w:rFonts w:asciiTheme="minorHAnsi" w:hAnsiTheme="minorHAnsi" w:cs="Calibri"/>
          <w:b/>
          <w:bCs/>
          <w:color w:val="FF0000"/>
          <w:lang w:val="en-US"/>
        </w:rPr>
        <w:t xml:space="preserve"> (optional)</w:t>
      </w:r>
    </w:p>
    <w:p w:rsidR="00FE0ADB" w:rsidRDefault="00FE0ADB" w:rsidP="00FE0ADB">
      <w:pPr>
        <w:pStyle w:val="Default"/>
        <w:ind w:left="851" w:right="535"/>
        <w:jc w:val="both"/>
        <w:rPr>
          <w:lang w:val="en-US"/>
        </w:rPr>
      </w:pPr>
    </w:p>
    <w:p w:rsidR="00FE0ADB" w:rsidRDefault="00006A7F" w:rsidP="00674E73">
      <w:pPr>
        <w:pStyle w:val="Default"/>
        <w:ind w:left="851" w:right="535"/>
        <w:jc w:val="both"/>
        <w:rPr>
          <w:lang w:val="en-US"/>
        </w:rPr>
      </w:pPr>
      <w:r>
        <w:rPr>
          <w:lang w:val="en-US"/>
        </w:rPr>
        <w:t>In case there are substantial</w:t>
      </w:r>
      <w:r w:rsidR="00FE0ADB">
        <w:rPr>
          <w:lang w:val="en-US"/>
        </w:rPr>
        <w:t xml:space="preserve"> differences </w:t>
      </w:r>
      <w:r>
        <w:rPr>
          <w:lang w:val="en-US"/>
        </w:rPr>
        <w:t>between your proposed schedule and the</w:t>
      </w:r>
      <w:r w:rsidR="00FE0ADB">
        <w:rPr>
          <w:lang w:val="en-US"/>
        </w:rPr>
        <w:t xml:space="preserve"> suggested timeline</w:t>
      </w:r>
      <w:r w:rsidR="00E82788">
        <w:rPr>
          <w:lang w:val="en-US"/>
        </w:rPr>
        <w:t xml:space="preserve">, explain </w:t>
      </w:r>
      <w:r w:rsidR="00E74F20">
        <w:rPr>
          <w:lang w:val="en-US"/>
        </w:rPr>
        <w:t>the</w:t>
      </w:r>
      <w:r w:rsidR="00E82788">
        <w:rPr>
          <w:lang w:val="en-US"/>
        </w:rPr>
        <w:t xml:space="preserve"> reasons</w:t>
      </w:r>
      <w:r w:rsidR="00FE0ADB">
        <w:rPr>
          <w:lang w:val="en-US"/>
        </w:rPr>
        <w:t>. Otherwise, skip this field.</w:t>
      </w:r>
    </w:p>
    <w:p w:rsidR="00FE0ADB" w:rsidRDefault="00FE0ADB" w:rsidP="00674E73">
      <w:pPr>
        <w:pStyle w:val="Default"/>
        <w:ind w:left="851" w:right="535"/>
        <w:jc w:val="both"/>
        <w:rPr>
          <w:lang w:val="en-US"/>
        </w:rPr>
      </w:pPr>
    </w:p>
    <w:p w:rsidR="00FE0ADB" w:rsidRDefault="00FE0ADB" w:rsidP="00674E73">
      <w:pPr>
        <w:pStyle w:val="Default"/>
        <w:ind w:left="851" w:right="535"/>
        <w:jc w:val="both"/>
        <w:rPr>
          <w:lang w:val="en-US"/>
        </w:rPr>
      </w:pPr>
    </w:p>
    <w:p w:rsidR="00FE0ADB" w:rsidRDefault="00FE0ADB" w:rsidP="00674E73">
      <w:pPr>
        <w:pStyle w:val="Default"/>
        <w:ind w:left="851" w:right="535"/>
        <w:jc w:val="both"/>
        <w:rPr>
          <w:lang w:val="en-US"/>
        </w:rPr>
      </w:pPr>
    </w:p>
    <w:p w:rsidR="00FE0ADB" w:rsidRDefault="00FE0ADB" w:rsidP="00674E73">
      <w:pPr>
        <w:pStyle w:val="Default"/>
        <w:ind w:left="851" w:right="535"/>
        <w:jc w:val="both"/>
        <w:rPr>
          <w:lang w:val="en-US"/>
        </w:rPr>
      </w:pPr>
    </w:p>
    <w:p w:rsidR="00FE0ADB" w:rsidRDefault="00FE0ADB" w:rsidP="00674E73">
      <w:pPr>
        <w:pStyle w:val="Default"/>
        <w:ind w:left="851" w:right="535"/>
        <w:jc w:val="both"/>
        <w:rPr>
          <w:lang w:val="en-US"/>
        </w:rPr>
      </w:pPr>
    </w:p>
    <w:p w:rsidR="00FE0ADB" w:rsidRDefault="00FE0ADB" w:rsidP="00674E73">
      <w:pPr>
        <w:pStyle w:val="Default"/>
        <w:ind w:left="851" w:right="535"/>
        <w:jc w:val="both"/>
        <w:rPr>
          <w:lang w:val="en-US"/>
        </w:rPr>
      </w:pPr>
    </w:p>
    <w:p w:rsidR="00FE0ADB" w:rsidRDefault="00FE0ADB" w:rsidP="00674E73">
      <w:pPr>
        <w:pStyle w:val="Default"/>
        <w:ind w:left="851" w:right="535"/>
        <w:jc w:val="both"/>
        <w:rPr>
          <w:lang w:val="en-US"/>
        </w:rPr>
      </w:pPr>
    </w:p>
    <w:p w:rsidR="00FE0ADB" w:rsidRDefault="00FE0ADB" w:rsidP="00674E73">
      <w:pPr>
        <w:pStyle w:val="Default"/>
        <w:ind w:left="851" w:right="535"/>
        <w:jc w:val="both"/>
        <w:rPr>
          <w:lang w:val="en-US"/>
        </w:rPr>
      </w:pPr>
      <w:r>
        <w:rPr>
          <w:rFonts w:asciiTheme="minorHAnsi" w:hAnsiTheme="minorHAnsi" w:cs="Calibri"/>
          <w:b/>
          <w:bCs/>
          <w:color w:val="FF0000"/>
          <w:lang w:val="en-US"/>
        </w:rPr>
        <w:lastRenderedPageBreak/>
        <w:t>References</w:t>
      </w:r>
      <w:r w:rsidR="00E82788">
        <w:rPr>
          <w:rFonts w:asciiTheme="minorHAnsi" w:hAnsiTheme="minorHAnsi" w:cs="Calibri"/>
          <w:b/>
          <w:bCs/>
          <w:color w:val="FF0000"/>
          <w:lang w:val="en-US"/>
        </w:rPr>
        <w:t xml:space="preserve"> (optional)</w:t>
      </w:r>
    </w:p>
    <w:p w:rsidR="00FE0ADB" w:rsidRDefault="00FE0ADB" w:rsidP="00674E73">
      <w:pPr>
        <w:pStyle w:val="Default"/>
        <w:ind w:left="851" w:right="535"/>
        <w:jc w:val="both"/>
        <w:rPr>
          <w:lang w:val="en-US"/>
        </w:rPr>
      </w:pPr>
    </w:p>
    <w:p w:rsidR="00FE0ADB" w:rsidRDefault="00FE0ADB" w:rsidP="00674E73">
      <w:pPr>
        <w:pStyle w:val="Default"/>
        <w:ind w:left="851" w:right="535"/>
        <w:rPr>
          <w:lang w:val="en-US"/>
        </w:rPr>
      </w:pPr>
      <w:r>
        <w:rPr>
          <w:lang w:val="en-US"/>
        </w:rPr>
        <w:t xml:space="preserve">List </w:t>
      </w:r>
      <w:r w:rsidR="00674E73">
        <w:rPr>
          <w:lang w:val="en-US"/>
        </w:rPr>
        <w:t xml:space="preserve">of </w:t>
      </w:r>
      <w:r>
        <w:rPr>
          <w:lang w:val="en-US"/>
        </w:rPr>
        <w:t>the bibliographic references you have used in the questionnaire.</w:t>
      </w:r>
      <w:r w:rsidR="00E82788">
        <w:rPr>
          <w:lang w:val="en-US"/>
        </w:rPr>
        <w:t xml:space="preserve"> If there is no citation, skip this field.</w:t>
      </w:r>
    </w:p>
    <w:p w:rsidR="00FE0ADB" w:rsidRDefault="00FE0ADB" w:rsidP="00674E73">
      <w:pPr>
        <w:pStyle w:val="Default"/>
        <w:ind w:left="851" w:right="535"/>
        <w:jc w:val="both"/>
        <w:rPr>
          <w:lang w:val="en-US"/>
        </w:rPr>
      </w:pPr>
    </w:p>
    <w:p w:rsidR="00FE0ADB" w:rsidRDefault="00FE0ADB" w:rsidP="00674E73">
      <w:pPr>
        <w:pStyle w:val="Default"/>
        <w:ind w:left="851" w:right="535"/>
        <w:jc w:val="both"/>
        <w:rPr>
          <w:lang w:val="en-US"/>
        </w:rPr>
      </w:pPr>
    </w:p>
    <w:p w:rsidR="006973A4" w:rsidRDefault="006973A4" w:rsidP="00674E73">
      <w:pPr>
        <w:pStyle w:val="CM3"/>
        <w:spacing w:after="225" w:line="246" w:lineRule="atLeast"/>
        <w:ind w:left="851" w:right="535"/>
        <w:jc w:val="both"/>
        <w:rPr>
          <w:rFonts w:asciiTheme="minorHAnsi" w:hAnsiTheme="minorHAnsi" w:cs="Calibri"/>
          <w:color w:val="2C2828"/>
          <w:sz w:val="20"/>
          <w:szCs w:val="20"/>
          <w:lang w:val="en-US"/>
        </w:rPr>
      </w:pPr>
    </w:p>
    <w:p w:rsidR="00006A7F" w:rsidRDefault="00006A7F" w:rsidP="00674E73">
      <w:pPr>
        <w:pStyle w:val="Default"/>
        <w:ind w:left="851" w:right="535"/>
        <w:jc w:val="both"/>
        <w:rPr>
          <w:lang w:val="en-US"/>
        </w:rPr>
      </w:pPr>
    </w:p>
    <w:p w:rsidR="00006A7F" w:rsidRDefault="00006A7F" w:rsidP="00674E73">
      <w:pPr>
        <w:pStyle w:val="Default"/>
        <w:ind w:left="851" w:right="535"/>
        <w:jc w:val="both"/>
        <w:rPr>
          <w:lang w:val="en-US"/>
        </w:rPr>
      </w:pPr>
    </w:p>
    <w:p w:rsidR="00006A7F" w:rsidRDefault="00006A7F" w:rsidP="00674E73">
      <w:pPr>
        <w:pStyle w:val="Default"/>
        <w:ind w:left="851" w:right="535"/>
        <w:jc w:val="both"/>
        <w:rPr>
          <w:lang w:val="en-US"/>
        </w:rPr>
      </w:pPr>
    </w:p>
    <w:p w:rsidR="00006A7F" w:rsidRDefault="00006A7F" w:rsidP="00674E73">
      <w:pPr>
        <w:pStyle w:val="Default"/>
        <w:ind w:left="851" w:right="535"/>
        <w:jc w:val="both"/>
        <w:rPr>
          <w:lang w:val="en-US"/>
        </w:rPr>
      </w:pPr>
    </w:p>
    <w:p w:rsidR="00006A7F" w:rsidRDefault="00006A7F" w:rsidP="00674E73">
      <w:pPr>
        <w:pStyle w:val="Default"/>
        <w:ind w:left="851" w:right="535"/>
        <w:jc w:val="both"/>
        <w:rPr>
          <w:lang w:val="en-US"/>
        </w:rPr>
      </w:pPr>
    </w:p>
    <w:p w:rsidR="00006A7F" w:rsidRDefault="00006A7F" w:rsidP="00006A7F">
      <w:pPr>
        <w:pStyle w:val="Default"/>
        <w:rPr>
          <w:lang w:val="en-US"/>
        </w:rPr>
      </w:pPr>
    </w:p>
    <w:p w:rsidR="00E82788" w:rsidRPr="00E82788" w:rsidRDefault="00E82788" w:rsidP="00E82788">
      <w:pPr>
        <w:pStyle w:val="Default"/>
        <w:ind w:left="851"/>
        <w:rPr>
          <w:b/>
          <w:color w:val="FF0000"/>
          <w:lang w:val="en-US"/>
        </w:rPr>
      </w:pPr>
      <w:r w:rsidRPr="00E82788">
        <w:rPr>
          <w:b/>
          <w:color w:val="FF0000"/>
          <w:lang w:val="en-US"/>
        </w:rPr>
        <w:t>Reply to SEB member’ comments</w:t>
      </w:r>
      <w:r>
        <w:rPr>
          <w:b/>
          <w:color w:val="FF0000"/>
          <w:lang w:val="en-US"/>
        </w:rPr>
        <w:t xml:space="preserve"> (only in case of resubmission)</w:t>
      </w:r>
    </w:p>
    <w:p w:rsidR="00E82788" w:rsidRDefault="00E82788" w:rsidP="00E82788">
      <w:pPr>
        <w:pStyle w:val="Default"/>
        <w:ind w:left="851"/>
        <w:rPr>
          <w:lang w:val="en-US"/>
        </w:rPr>
      </w:pPr>
    </w:p>
    <w:p w:rsidR="00E82788" w:rsidRDefault="00E82788" w:rsidP="00E82788">
      <w:pPr>
        <w:pStyle w:val="Default"/>
        <w:ind w:left="851"/>
        <w:rPr>
          <w:lang w:val="en-US"/>
        </w:rPr>
      </w:pPr>
      <w:r>
        <w:rPr>
          <w:lang w:val="en-US"/>
        </w:rPr>
        <w:t>P</w:t>
      </w:r>
      <w:r w:rsidR="00006A7F" w:rsidRPr="00006A7F">
        <w:rPr>
          <w:lang w:val="en-US"/>
        </w:rPr>
        <w:t>lease</w:t>
      </w:r>
      <w:r>
        <w:rPr>
          <w:lang w:val="en-US"/>
        </w:rPr>
        <w:t>,</w:t>
      </w:r>
      <w:r w:rsidR="00006A7F" w:rsidRPr="00006A7F">
        <w:rPr>
          <w:lang w:val="en-US"/>
        </w:rPr>
        <w:t xml:space="preserve"> upload </w:t>
      </w:r>
      <w:r w:rsidR="00674E73">
        <w:rPr>
          <w:lang w:val="en-US"/>
        </w:rPr>
        <w:t xml:space="preserve">in the webpage </w:t>
      </w:r>
      <w:r w:rsidR="00006A7F" w:rsidRPr="00006A7F">
        <w:rPr>
          <w:lang w:val="en-US"/>
        </w:rPr>
        <w:t>you</w:t>
      </w:r>
      <w:r w:rsidR="00674E73">
        <w:rPr>
          <w:lang w:val="en-US"/>
        </w:rPr>
        <w:t>r</w:t>
      </w:r>
      <w:r w:rsidR="00006A7F" w:rsidRPr="00006A7F">
        <w:rPr>
          <w:lang w:val="en-US"/>
        </w:rPr>
        <w:t xml:space="preserve"> reply </w:t>
      </w:r>
      <w:r>
        <w:rPr>
          <w:lang w:val="en-US"/>
        </w:rPr>
        <w:t xml:space="preserve">document </w:t>
      </w:r>
      <w:r w:rsidR="00006A7F" w:rsidRPr="00006A7F">
        <w:rPr>
          <w:lang w:val="en-US"/>
        </w:rPr>
        <w:t xml:space="preserve">(in pdf format) to the </w:t>
      </w:r>
      <w:r w:rsidR="00674E73">
        <w:rPr>
          <w:lang w:val="en-US"/>
        </w:rPr>
        <w:t xml:space="preserve">JETCAS </w:t>
      </w:r>
      <w:r w:rsidR="00006A7F" w:rsidRPr="00006A7F">
        <w:rPr>
          <w:lang w:val="en-US"/>
        </w:rPr>
        <w:t>SEB. This is mandatory.</w:t>
      </w:r>
    </w:p>
    <w:p w:rsidR="00E82788" w:rsidRDefault="00E82788" w:rsidP="00E82788">
      <w:pPr>
        <w:pStyle w:val="Default"/>
        <w:ind w:left="851"/>
        <w:rPr>
          <w:lang w:val="en-US"/>
        </w:rPr>
      </w:pPr>
    </w:p>
    <w:p w:rsidR="00006A7F" w:rsidRPr="00E82788" w:rsidRDefault="00006A7F" w:rsidP="00E82788">
      <w:pPr>
        <w:pStyle w:val="Default"/>
        <w:ind w:left="851"/>
        <w:rPr>
          <w:b/>
          <w:lang w:val="en-US"/>
        </w:rPr>
      </w:pPr>
      <w:r w:rsidRPr="00006A7F">
        <w:rPr>
          <w:lang w:val="en-US"/>
        </w:rPr>
        <w:t xml:space="preserve">File: </w:t>
      </w:r>
      <w:r w:rsidR="00E82788" w:rsidRPr="00E82788">
        <w:rPr>
          <w:b/>
          <w:lang w:val="en-US"/>
        </w:rPr>
        <w:t>Choose file</w:t>
      </w:r>
    </w:p>
    <w:p w:rsidR="00006A7F" w:rsidRPr="00006A7F" w:rsidRDefault="00006A7F" w:rsidP="00006A7F">
      <w:pPr>
        <w:pStyle w:val="Default"/>
        <w:rPr>
          <w:lang w:val="en-US"/>
        </w:rPr>
      </w:pPr>
    </w:p>
    <w:sectPr w:rsidR="00006A7F" w:rsidRPr="00006A7F" w:rsidSect="00D25BF0">
      <w:headerReference w:type="default" r:id="rId10"/>
      <w:pgSz w:w="11907" w:h="16839" w:code="9"/>
      <w:pgMar w:top="426" w:right="312" w:bottom="991" w:left="287" w:header="56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5EC" w:rsidRDefault="000B05EC" w:rsidP="00D44BE9">
      <w:pPr>
        <w:spacing w:after="0" w:line="240" w:lineRule="auto"/>
      </w:pPr>
      <w:r>
        <w:separator/>
      </w:r>
    </w:p>
  </w:endnote>
  <w:endnote w:type="continuationSeparator" w:id="0">
    <w:p w:rsidR="000B05EC" w:rsidRDefault="000B05EC" w:rsidP="00D4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NUPIE+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5EC" w:rsidRDefault="000B05EC" w:rsidP="00D44BE9">
      <w:pPr>
        <w:spacing w:after="0" w:line="240" w:lineRule="auto"/>
      </w:pPr>
      <w:r>
        <w:separator/>
      </w:r>
    </w:p>
  </w:footnote>
  <w:footnote w:type="continuationSeparator" w:id="0">
    <w:p w:rsidR="000B05EC" w:rsidRDefault="000B05EC" w:rsidP="00D4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E9" w:rsidRPr="004A504D" w:rsidRDefault="00D44BE9" w:rsidP="00D25BF0">
    <w:pPr>
      <w:pStyle w:val="Encabezado"/>
      <w:spacing w:line="240" w:lineRule="auto"/>
      <w:ind w:right="532"/>
      <w:rPr>
        <w:rFonts w:ascii="Times New Roman" w:hAnsi="Times New Roman"/>
        <w:b/>
        <w:color w:val="FF0000"/>
        <w:sz w:val="56"/>
        <w:szCs w:val="5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6674F8"/>
    <w:multiLevelType w:val="hybridMultilevel"/>
    <w:tmpl w:val="C4C48C1A"/>
    <w:lvl w:ilvl="0" w:tplc="FFFFFFFF">
      <w:start w:val="1"/>
      <w:numFmt w:val="decim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75C4A32"/>
    <w:multiLevelType w:val="hybridMultilevel"/>
    <w:tmpl w:val="86BACD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E9"/>
    <w:rsid w:val="00006A7F"/>
    <w:rsid w:val="000B05EC"/>
    <w:rsid w:val="00116088"/>
    <w:rsid w:val="001A1544"/>
    <w:rsid w:val="002D4E26"/>
    <w:rsid w:val="002E1288"/>
    <w:rsid w:val="00307FCD"/>
    <w:rsid w:val="00386AEA"/>
    <w:rsid w:val="0039322E"/>
    <w:rsid w:val="003C68A2"/>
    <w:rsid w:val="004132C5"/>
    <w:rsid w:val="00445F0C"/>
    <w:rsid w:val="00480EC8"/>
    <w:rsid w:val="004A504D"/>
    <w:rsid w:val="005B47C3"/>
    <w:rsid w:val="005E1C74"/>
    <w:rsid w:val="006165BE"/>
    <w:rsid w:val="00674E73"/>
    <w:rsid w:val="006973A4"/>
    <w:rsid w:val="007110FF"/>
    <w:rsid w:val="007113F4"/>
    <w:rsid w:val="00786AA6"/>
    <w:rsid w:val="00834BF3"/>
    <w:rsid w:val="008E731E"/>
    <w:rsid w:val="008F3DD0"/>
    <w:rsid w:val="00935A2D"/>
    <w:rsid w:val="0095485D"/>
    <w:rsid w:val="00A37D0D"/>
    <w:rsid w:val="00A53165"/>
    <w:rsid w:val="00AF04D3"/>
    <w:rsid w:val="00B1535E"/>
    <w:rsid w:val="00BE52EA"/>
    <w:rsid w:val="00BE6E49"/>
    <w:rsid w:val="00C3051A"/>
    <w:rsid w:val="00C50C99"/>
    <w:rsid w:val="00D25BF0"/>
    <w:rsid w:val="00D30EC3"/>
    <w:rsid w:val="00D44BE9"/>
    <w:rsid w:val="00D6076D"/>
    <w:rsid w:val="00DA63DF"/>
    <w:rsid w:val="00E74F20"/>
    <w:rsid w:val="00E82788"/>
    <w:rsid w:val="00F20C88"/>
    <w:rsid w:val="00F319CE"/>
    <w:rsid w:val="00F92201"/>
    <w:rsid w:val="00FE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FNUPIE+Calibri-Bold" w:hAnsi="FNUPIE+Calibri-Bold" w:cs="FNUPIE+Calibri-Bold"/>
      <w:color w:val="000000"/>
      <w:sz w:val="24"/>
      <w:szCs w:val="24"/>
      <w:lang w:val="es-ES" w:eastAsia="es-ES"/>
    </w:rPr>
  </w:style>
  <w:style w:type="paragraph" w:customStyle="1" w:styleId="CM1">
    <w:name w:val="CM1"/>
    <w:basedOn w:val="Default"/>
    <w:next w:val="Default"/>
    <w:uiPriority w:val="99"/>
    <w:pPr>
      <w:spacing w:line="24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D44B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44BE9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44B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44BE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FNUPIE+Calibri-Bold" w:hAnsi="FNUPIE+Calibri-Bold" w:cs="FNUPIE+Calibri-Bold"/>
      <w:color w:val="000000"/>
      <w:sz w:val="24"/>
      <w:szCs w:val="24"/>
      <w:lang w:val="es-ES" w:eastAsia="es-ES"/>
    </w:rPr>
  </w:style>
  <w:style w:type="paragraph" w:customStyle="1" w:styleId="CM1">
    <w:name w:val="CM1"/>
    <w:basedOn w:val="Default"/>
    <w:next w:val="Default"/>
    <w:uiPriority w:val="99"/>
    <w:pPr>
      <w:spacing w:line="24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D44B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44BE9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44B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44B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JETCAS_call_for_papers(v2003)_v5</vt:lpstr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JETCAS_call_for_papers(v2003)_v5</dc:title>
  <dc:creator>John Kim</dc:creator>
  <cp:lastModifiedBy>Manuel</cp:lastModifiedBy>
  <cp:revision>12</cp:revision>
  <cp:lastPrinted>2014-02-11T10:55:00Z</cp:lastPrinted>
  <dcterms:created xsi:type="dcterms:W3CDTF">2013-12-28T16:50:00Z</dcterms:created>
  <dcterms:modified xsi:type="dcterms:W3CDTF">2014-03-10T17:37:00Z</dcterms:modified>
</cp:coreProperties>
</file>